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0BF61AA" w14:textId="77777777" w:rsidR="000F5CFC" w:rsidRPr="007D612C" w:rsidRDefault="00DE47D2" w:rsidP="003C71BB">
      <w:pPr>
        <w:pStyle w:val="Title"/>
      </w:pPr>
      <w:bookmarkStart w:id="0" w:name="_GoBack"/>
      <w:bookmarkEnd w:id="0"/>
      <w:r>
        <w:t>Enrollment System (ES)</w:t>
      </w:r>
    </w:p>
    <w:p w14:paraId="69128774" w14:textId="20F945CE" w:rsidR="00182957" w:rsidRPr="005521AC" w:rsidRDefault="005521AC" w:rsidP="005521AC">
      <w:pPr>
        <w:pStyle w:val="Title"/>
      </w:pPr>
      <w:r>
        <w:t>ES Batch Processes</w:t>
      </w:r>
    </w:p>
    <w:p w14:paraId="06E35F09" w14:textId="77777777" w:rsidR="000F5CFC" w:rsidRDefault="009A630B" w:rsidP="003C71BB">
      <w:pPr>
        <w:pStyle w:val="Title"/>
      </w:pPr>
      <w:r>
        <w:t>Technical Specification</w:t>
      </w:r>
    </w:p>
    <w:p w14:paraId="5BC19357" w14:textId="77777777" w:rsidR="000F5CFC" w:rsidRDefault="00DE47D2" w:rsidP="003C71BB">
      <w:pPr>
        <w:pStyle w:val="screentitlep"/>
      </w:pPr>
      <w:r w:rsidRPr="006A4B97">
        <w:rPr>
          <w:i/>
          <w:noProof/>
        </w:rPr>
        <w:drawing>
          <wp:inline distT="0" distB="0" distL="0" distR="0" wp14:anchorId="15331A2E" wp14:editId="64801952">
            <wp:extent cx="2171700" cy="2171700"/>
            <wp:effectExtent l="0" t="0" r="0" b="0"/>
            <wp:docPr id="1" name="Picture 1" descr="Department of Veterans Affairs official seal" title="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partment of Veterans Affairs official seal"/>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171700" cy="2171700"/>
                    </a:xfrm>
                    <a:prstGeom prst="rect">
                      <a:avLst/>
                    </a:prstGeom>
                    <a:noFill/>
                    <a:ln>
                      <a:noFill/>
                    </a:ln>
                  </pic:spPr>
                </pic:pic>
              </a:graphicData>
            </a:graphic>
          </wp:inline>
        </w:drawing>
      </w:r>
    </w:p>
    <w:p w14:paraId="2C3E5DDA" w14:textId="77777777" w:rsidR="00DE47D2" w:rsidRPr="006A4B97" w:rsidRDefault="00DE47D2" w:rsidP="00347296">
      <w:pPr>
        <w:pStyle w:val="Title-Version"/>
        <w:spacing w:after="0"/>
        <w:rPr>
          <w:sz w:val="32"/>
          <w:szCs w:val="32"/>
        </w:rPr>
      </w:pPr>
      <w:r w:rsidRPr="006A4B97">
        <w:rPr>
          <w:sz w:val="32"/>
          <w:szCs w:val="32"/>
        </w:rPr>
        <w:t>Department of Veterans Affairs</w:t>
      </w:r>
    </w:p>
    <w:p w14:paraId="6FA34797" w14:textId="77777777" w:rsidR="00DE47D2" w:rsidRPr="006A4B97" w:rsidRDefault="00DE47D2" w:rsidP="00347296">
      <w:pPr>
        <w:pStyle w:val="Title-Version"/>
        <w:spacing w:after="0"/>
        <w:rPr>
          <w:sz w:val="32"/>
        </w:rPr>
      </w:pPr>
      <w:r w:rsidRPr="006A4B97">
        <w:rPr>
          <w:sz w:val="32"/>
          <w:szCs w:val="32"/>
        </w:rPr>
        <w:t>Office of Information and Technology (OIT)</w:t>
      </w:r>
    </w:p>
    <w:p w14:paraId="65FE4C10" w14:textId="77777777" w:rsidR="000F5CFC" w:rsidRPr="00DE47D2" w:rsidRDefault="00DE47D2" w:rsidP="00347296">
      <w:pPr>
        <w:pStyle w:val="Title-Version"/>
        <w:spacing w:after="360"/>
        <w:rPr>
          <w:sz w:val="32"/>
          <w:szCs w:val="32"/>
        </w:rPr>
      </w:pPr>
      <w:r w:rsidRPr="006A4B97">
        <w:rPr>
          <w:sz w:val="32"/>
          <w:szCs w:val="32"/>
        </w:rPr>
        <w:t>Product Development</w:t>
      </w:r>
    </w:p>
    <w:p w14:paraId="67B8E457" w14:textId="128AE679" w:rsidR="000F5CFC" w:rsidRPr="00853616" w:rsidRDefault="000F5CFC" w:rsidP="00347296">
      <w:pPr>
        <w:pStyle w:val="Title2"/>
      </w:pPr>
      <w:r>
        <w:t xml:space="preserve">Documentation Version </w:t>
      </w:r>
      <w:r w:rsidR="00A132EA">
        <w:t>1</w:t>
      </w:r>
      <w:r w:rsidR="00366A13">
        <w:t>.2</w:t>
      </w:r>
      <w:r w:rsidRPr="00853616">
        <w:br/>
      </w:r>
    </w:p>
    <w:p w14:paraId="3B1CD857" w14:textId="77777777" w:rsidR="000F5CFC" w:rsidRPr="00D21212" w:rsidRDefault="000F5CFC" w:rsidP="00CC45A8">
      <w:pPr>
        <w:jc w:val="both"/>
      </w:pPr>
    </w:p>
    <w:p w14:paraId="259D5562" w14:textId="77777777" w:rsidR="000F5CFC" w:rsidRDefault="000F5CFC" w:rsidP="00D26D80">
      <w:pPr>
        <w:pStyle w:val="Hdr"/>
      </w:pPr>
      <w:r>
        <w:lastRenderedPageBreak/>
        <w:t>Revision History</w:t>
      </w:r>
    </w:p>
    <w:tbl>
      <w:tblPr>
        <w:tblStyle w:val="TableGrid"/>
        <w:tblW w:w="936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43" w:type="dxa"/>
          <w:left w:w="43" w:type="dxa"/>
          <w:bottom w:w="43" w:type="dxa"/>
          <w:right w:w="43" w:type="dxa"/>
        </w:tblCellMar>
        <w:tblLook w:val="0620" w:firstRow="1" w:lastRow="0" w:firstColumn="0" w:lastColumn="0" w:noHBand="1" w:noVBand="1"/>
        <w:tblDescription w:val="Revision History table"/>
      </w:tblPr>
      <w:tblGrid>
        <w:gridCol w:w="1393"/>
        <w:gridCol w:w="1080"/>
        <w:gridCol w:w="3330"/>
        <w:gridCol w:w="3557"/>
      </w:tblGrid>
      <w:tr w:rsidR="009B6CCA" w14:paraId="39A716E9" w14:textId="77777777" w:rsidTr="00313151">
        <w:trPr>
          <w:cantSplit/>
          <w:tblHeader/>
        </w:trPr>
        <w:tc>
          <w:tcPr>
            <w:tcW w:w="1393" w:type="dxa"/>
            <w:shd w:val="clear" w:color="auto" w:fill="F2F2F2" w:themeFill="background1" w:themeFillShade="F2"/>
          </w:tcPr>
          <w:p w14:paraId="41CCE86F" w14:textId="77777777" w:rsidR="009B6CCA" w:rsidRPr="005C2231" w:rsidRDefault="009B6CCA" w:rsidP="00313151">
            <w:pPr>
              <w:pStyle w:val="TableHdg"/>
            </w:pPr>
            <w:r>
              <w:t>Date</w:t>
            </w:r>
          </w:p>
        </w:tc>
        <w:tc>
          <w:tcPr>
            <w:tcW w:w="1080" w:type="dxa"/>
            <w:shd w:val="clear" w:color="auto" w:fill="F2F2F2" w:themeFill="background1" w:themeFillShade="F2"/>
          </w:tcPr>
          <w:p w14:paraId="6CFDAEF5" w14:textId="77777777" w:rsidR="009B6CCA" w:rsidRPr="005C2231" w:rsidRDefault="009B6CCA" w:rsidP="00313151">
            <w:pPr>
              <w:pStyle w:val="TableHdg"/>
            </w:pPr>
            <w:r>
              <w:t>Revision</w:t>
            </w:r>
          </w:p>
        </w:tc>
        <w:tc>
          <w:tcPr>
            <w:tcW w:w="3330" w:type="dxa"/>
            <w:shd w:val="clear" w:color="auto" w:fill="F2F2F2" w:themeFill="background1" w:themeFillShade="F2"/>
          </w:tcPr>
          <w:p w14:paraId="5B2DD587" w14:textId="77777777" w:rsidR="009B6CCA" w:rsidRPr="005C2231" w:rsidRDefault="009B6CCA" w:rsidP="00313151">
            <w:pPr>
              <w:pStyle w:val="TableHdg"/>
            </w:pPr>
            <w:r>
              <w:t>Description</w:t>
            </w:r>
          </w:p>
        </w:tc>
        <w:tc>
          <w:tcPr>
            <w:tcW w:w="3557" w:type="dxa"/>
            <w:shd w:val="clear" w:color="auto" w:fill="F2F2F2" w:themeFill="background1" w:themeFillShade="F2"/>
          </w:tcPr>
          <w:p w14:paraId="086584DF" w14:textId="77777777" w:rsidR="009B6CCA" w:rsidRPr="005C2231" w:rsidRDefault="009B6CCA" w:rsidP="00313151">
            <w:pPr>
              <w:pStyle w:val="TableHdg"/>
            </w:pPr>
            <w:r>
              <w:t>Author</w:t>
            </w:r>
          </w:p>
        </w:tc>
      </w:tr>
      <w:tr w:rsidR="009B6CCA" w14:paraId="6C234A34" w14:textId="77777777" w:rsidTr="00313151">
        <w:tc>
          <w:tcPr>
            <w:tcW w:w="1393" w:type="dxa"/>
          </w:tcPr>
          <w:p w14:paraId="5A26AF73" w14:textId="77777777" w:rsidR="009B6CCA" w:rsidRDefault="009B6CCA" w:rsidP="00313151">
            <w:pPr>
              <w:pStyle w:val="TableText"/>
            </w:pPr>
            <w:r>
              <w:t>01/2019</w:t>
            </w:r>
          </w:p>
        </w:tc>
        <w:tc>
          <w:tcPr>
            <w:tcW w:w="1080" w:type="dxa"/>
          </w:tcPr>
          <w:p w14:paraId="1925C192" w14:textId="77777777" w:rsidR="009B6CCA" w:rsidRDefault="009B6CCA" w:rsidP="00313151">
            <w:pPr>
              <w:pStyle w:val="TableText"/>
            </w:pPr>
            <w:r>
              <w:t>1.2</w:t>
            </w:r>
          </w:p>
        </w:tc>
        <w:tc>
          <w:tcPr>
            <w:tcW w:w="3330" w:type="dxa"/>
          </w:tcPr>
          <w:p w14:paraId="587FBC01" w14:textId="77777777" w:rsidR="009B6CCA" w:rsidRDefault="009B6CCA" w:rsidP="00313151">
            <w:pPr>
              <w:pStyle w:val="TableText"/>
            </w:pPr>
            <w:r>
              <w:t>Add VCE Recalculation Process</w:t>
            </w:r>
          </w:p>
        </w:tc>
        <w:tc>
          <w:tcPr>
            <w:tcW w:w="3557" w:type="dxa"/>
          </w:tcPr>
          <w:p w14:paraId="375C5485" w14:textId="77777777" w:rsidR="009B6CCA" w:rsidRDefault="009B6CCA" w:rsidP="00313151">
            <w:pPr>
              <w:pStyle w:val="TableText"/>
              <w:rPr>
                <w:color w:val="000000"/>
              </w:rPr>
            </w:pPr>
            <w:r>
              <w:rPr>
                <w:color w:val="000000"/>
              </w:rPr>
              <w:t>Dennis Doussan</w:t>
            </w:r>
          </w:p>
        </w:tc>
      </w:tr>
      <w:tr w:rsidR="009B6CCA" w14:paraId="76C40A77" w14:textId="77777777" w:rsidTr="00313151">
        <w:tc>
          <w:tcPr>
            <w:tcW w:w="1393" w:type="dxa"/>
          </w:tcPr>
          <w:p w14:paraId="20E2AF91" w14:textId="77777777" w:rsidR="009B6CCA" w:rsidRDefault="009B6CCA" w:rsidP="00313151">
            <w:pPr>
              <w:pStyle w:val="TableText"/>
            </w:pPr>
            <w:r>
              <w:t>06/2018</w:t>
            </w:r>
          </w:p>
        </w:tc>
        <w:tc>
          <w:tcPr>
            <w:tcW w:w="1080" w:type="dxa"/>
          </w:tcPr>
          <w:p w14:paraId="33761F20" w14:textId="77777777" w:rsidR="009B6CCA" w:rsidRDefault="009B6CCA" w:rsidP="00313151">
            <w:pPr>
              <w:pStyle w:val="TableText"/>
            </w:pPr>
            <w:r>
              <w:t>1.1</w:t>
            </w:r>
          </w:p>
        </w:tc>
        <w:tc>
          <w:tcPr>
            <w:tcW w:w="3330" w:type="dxa"/>
          </w:tcPr>
          <w:p w14:paraId="5594D31C" w14:textId="77777777" w:rsidR="009B6CCA" w:rsidRDefault="009B6CCA" w:rsidP="00313151">
            <w:pPr>
              <w:pStyle w:val="TableText"/>
            </w:pPr>
            <w:r>
              <w:t>Add Activate System Parameters</w:t>
            </w:r>
          </w:p>
        </w:tc>
        <w:tc>
          <w:tcPr>
            <w:tcW w:w="3557" w:type="dxa"/>
          </w:tcPr>
          <w:p w14:paraId="4973B3C3" w14:textId="77777777" w:rsidR="009B6CCA" w:rsidRDefault="009B6CCA" w:rsidP="00313151">
            <w:pPr>
              <w:pStyle w:val="TableText"/>
              <w:rPr>
                <w:color w:val="000000"/>
              </w:rPr>
            </w:pPr>
            <w:r>
              <w:rPr>
                <w:color w:val="000000"/>
              </w:rPr>
              <w:t>Dennis Doussan</w:t>
            </w:r>
          </w:p>
        </w:tc>
      </w:tr>
      <w:tr w:rsidR="009B6CCA" w14:paraId="10428508" w14:textId="77777777" w:rsidTr="00313151">
        <w:tc>
          <w:tcPr>
            <w:tcW w:w="1393" w:type="dxa"/>
          </w:tcPr>
          <w:p w14:paraId="59D27422" w14:textId="77777777" w:rsidR="009B6CCA" w:rsidRDefault="009B6CCA" w:rsidP="00313151">
            <w:pPr>
              <w:pStyle w:val="TableText"/>
            </w:pPr>
            <w:r>
              <w:t>06/2018</w:t>
            </w:r>
          </w:p>
        </w:tc>
        <w:tc>
          <w:tcPr>
            <w:tcW w:w="1080" w:type="dxa"/>
          </w:tcPr>
          <w:p w14:paraId="79BE34C2" w14:textId="77777777" w:rsidR="009B6CCA" w:rsidRDefault="009B6CCA" w:rsidP="00313151">
            <w:pPr>
              <w:pStyle w:val="TableText"/>
            </w:pPr>
            <w:r>
              <w:t>1.0</w:t>
            </w:r>
          </w:p>
        </w:tc>
        <w:tc>
          <w:tcPr>
            <w:tcW w:w="3330" w:type="dxa"/>
          </w:tcPr>
          <w:p w14:paraId="10FAF2B6" w14:textId="77777777" w:rsidR="009B6CCA" w:rsidRDefault="009B6CCA" w:rsidP="00313151">
            <w:pPr>
              <w:pStyle w:val="TableText"/>
            </w:pPr>
            <w:r>
              <w:t>Initial document</w:t>
            </w:r>
          </w:p>
        </w:tc>
        <w:tc>
          <w:tcPr>
            <w:tcW w:w="3557" w:type="dxa"/>
          </w:tcPr>
          <w:p w14:paraId="063DE9E4" w14:textId="77777777" w:rsidR="009B6CCA" w:rsidRDefault="009B6CCA" w:rsidP="00313151">
            <w:pPr>
              <w:pStyle w:val="TableText"/>
              <w:rPr>
                <w:color w:val="000000"/>
              </w:rPr>
            </w:pPr>
            <w:r>
              <w:rPr>
                <w:color w:val="000000"/>
              </w:rPr>
              <w:t>Trinadh Kavuri</w:t>
            </w:r>
          </w:p>
        </w:tc>
      </w:tr>
    </w:tbl>
    <w:p w14:paraId="5F4DFACD" w14:textId="77777777" w:rsidR="000F5CFC" w:rsidRPr="00BB4E75" w:rsidRDefault="000F5CFC" w:rsidP="00CC45A8">
      <w:pPr>
        <w:jc w:val="both"/>
      </w:pPr>
      <w:r>
        <w:br w:type="page"/>
      </w:r>
    </w:p>
    <w:p w14:paraId="4D9B7864" w14:textId="77777777" w:rsidR="000F5CFC" w:rsidRPr="009B27A8" w:rsidRDefault="000F5CFC" w:rsidP="009B27A8">
      <w:pPr>
        <w:pStyle w:val="Hdr"/>
      </w:pPr>
      <w:r w:rsidRPr="009B27A8">
        <w:lastRenderedPageBreak/>
        <w:t>Table of Contents</w:t>
      </w:r>
    </w:p>
    <w:p w14:paraId="2BBCFCF1" w14:textId="33B69437" w:rsidR="00FD7CE1" w:rsidRDefault="000F5CFC">
      <w:pPr>
        <w:pStyle w:val="TOC1"/>
        <w:rPr>
          <w:rFonts w:asciiTheme="minorHAnsi" w:eastAsiaTheme="minorEastAsia" w:hAnsiTheme="minorHAnsi" w:cstheme="minorBidi"/>
          <w:b w:val="0"/>
          <w:noProof/>
          <w:sz w:val="22"/>
          <w:szCs w:val="22"/>
        </w:rPr>
      </w:pPr>
      <w:r w:rsidRPr="001F4F19">
        <w:rPr>
          <w:b w:val="0"/>
        </w:rPr>
        <w:fldChar w:fldCharType="begin"/>
      </w:r>
      <w:r w:rsidRPr="001F4F19">
        <w:rPr>
          <w:b w:val="0"/>
        </w:rPr>
        <w:instrText xml:space="preserve"> TOC \o "1-4" \h \z \u </w:instrText>
      </w:r>
      <w:r w:rsidRPr="001F4F19">
        <w:rPr>
          <w:b w:val="0"/>
        </w:rPr>
        <w:fldChar w:fldCharType="separate"/>
      </w:r>
      <w:hyperlink w:anchor="_Toc2248329" w:history="1">
        <w:r w:rsidR="00FD7CE1" w:rsidRPr="00765920">
          <w:rPr>
            <w:rStyle w:val="Hyperlink"/>
            <w:noProof/>
          </w:rPr>
          <w:t>1</w:t>
        </w:r>
        <w:r w:rsidR="00FD7CE1">
          <w:rPr>
            <w:rFonts w:asciiTheme="minorHAnsi" w:eastAsiaTheme="minorEastAsia" w:hAnsiTheme="minorHAnsi" w:cstheme="minorBidi"/>
            <w:b w:val="0"/>
            <w:noProof/>
            <w:sz w:val="22"/>
            <w:szCs w:val="22"/>
          </w:rPr>
          <w:tab/>
        </w:r>
        <w:r w:rsidR="00FD7CE1" w:rsidRPr="00765920">
          <w:rPr>
            <w:rStyle w:val="Hyperlink"/>
            <w:noProof/>
          </w:rPr>
          <w:t>Introduction</w:t>
        </w:r>
        <w:r w:rsidR="00FD7CE1">
          <w:rPr>
            <w:noProof/>
            <w:webHidden/>
          </w:rPr>
          <w:tab/>
        </w:r>
        <w:r w:rsidR="00FD7CE1">
          <w:rPr>
            <w:noProof/>
            <w:webHidden/>
          </w:rPr>
          <w:fldChar w:fldCharType="begin"/>
        </w:r>
        <w:r w:rsidR="00FD7CE1">
          <w:rPr>
            <w:noProof/>
            <w:webHidden/>
          </w:rPr>
          <w:instrText xml:space="preserve"> PAGEREF _Toc2248329 \h </w:instrText>
        </w:r>
        <w:r w:rsidR="00FD7CE1">
          <w:rPr>
            <w:noProof/>
            <w:webHidden/>
          </w:rPr>
        </w:r>
        <w:r w:rsidR="00FD7CE1">
          <w:rPr>
            <w:noProof/>
            <w:webHidden/>
          </w:rPr>
          <w:fldChar w:fldCharType="separate"/>
        </w:r>
        <w:r w:rsidR="00FA6F76">
          <w:rPr>
            <w:noProof/>
            <w:webHidden/>
          </w:rPr>
          <w:t>1</w:t>
        </w:r>
        <w:r w:rsidR="00FD7CE1">
          <w:rPr>
            <w:noProof/>
            <w:webHidden/>
          </w:rPr>
          <w:fldChar w:fldCharType="end"/>
        </w:r>
      </w:hyperlink>
    </w:p>
    <w:p w14:paraId="0C4078E7" w14:textId="636549E7" w:rsidR="00FD7CE1" w:rsidRDefault="002B1219">
      <w:pPr>
        <w:pStyle w:val="TOC2"/>
        <w:rPr>
          <w:rFonts w:asciiTheme="minorHAnsi" w:eastAsiaTheme="minorEastAsia" w:hAnsiTheme="minorHAnsi" w:cstheme="minorBidi"/>
          <w:b w:val="0"/>
          <w:noProof/>
          <w:sz w:val="22"/>
          <w:szCs w:val="22"/>
        </w:rPr>
      </w:pPr>
      <w:hyperlink w:anchor="_Toc2248330" w:history="1">
        <w:r w:rsidR="00FD7CE1" w:rsidRPr="00765920">
          <w:rPr>
            <w:rStyle w:val="Hyperlink"/>
            <w:noProof/>
          </w:rPr>
          <w:t>1.1</w:t>
        </w:r>
        <w:r w:rsidR="00FD7CE1">
          <w:rPr>
            <w:rFonts w:asciiTheme="minorHAnsi" w:eastAsiaTheme="minorEastAsia" w:hAnsiTheme="minorHAnsi" w:cstheme="minorBidi"/>
            <w:b w:val="0"/>
            <w:noProof/>
            <w:sz w:val="22"/>
            <w:szCs w:val="22"/>
          </w:rPr>
          <w:tab/>
        </w:r>
        <w:r w:rsidR="00FD7CE1" w:rsidRPr="00765920">
          <w:rPr>
            <w:rStyle w:val="Hyperlink"/>
            <w:noProof/>
          </w:rPr>
          <w:t>Purpose</w:t>
        </w:r>
        <w:r w:rsidR="00FD7CE1">
          <w:rPr>
            <w:noProof/>
            <w:webHidden/>
          </w:rPr>
          <w:tab/>
        </w:r>
        <w:r w:rsidR="00FD7CE1">
          <w:rPr>
            <w:noProof/>
            <w:webHidden/>
          </w:rPr>
          <w:fldChar w:fldCharType="begin"/>
        </w:r>
        <w:r w:rsidR="00FD7CE1">
          <w:rPr>
            <w:noProof/>
            <w:webHidden/>
          </w:rPr>
          <w:instrText xml:space="preserve"> PAGEREF _Toc2248330 \h </w:instrText>
        </w:r>
        <w:r w:rsidR="00FD7CE1">
          <w:rPr>
            <w:noProof/>
            <w:webHidden/>
          </w:rPr>
        </w:r>
        <w:r w:rsidR="00FD7CE1">
          <w:rPr>
            <w:noProof/>
            <w:webHidden/>
          </w:rPr>
          <w:fldChar w:fldCharType="separate"/>
        </w:r>
        <w:r w:rsidR="00FA6F76">
          <w:rPr>
            <w:noProof/>
            <w:webHidden/>
          </w:rPr>
          <w:t>1</w:t>
        </w:r>
        <w:r w:rsidR="00FD7CE1">
          <w:rPr>
            <w:noProof/>
            <w:webHidden/>
          </w:rPr>
          <w:fldChar w:fldCharType="end"/>
        </w:r>
      </w:hyperlink>
    </w:p>
    <w:p w14:paraId="206AF71C" w14:textId="4FD96C02" w:rsidR="00FD7CE1" w:rsidRDefault="002B1219">
      <w:pPr>
        <w:pStyle w:val="TOC2"/>
        <w:rPr>
          <w:rFonts w:asciiTheme="minorHAnsi" w:eastAsiaTheme="minorEastAsia" w:hAnsiTheme="minorHAnsi" w:cstheme="minorBidi"/>
          <w:b w:val="0"/>
          <w:noProof/>
          <w:sz w:val="22"/>
          <w:szCs w:val="22"/>
        </w:rPr>
      </w:pPr>
      <w:hyperlink w:anchor="_Toc2248331" w:history="1">
        <w:r w:rsidR="00FD7CE1" w:rsidRPr="00765920">
          <w:rPr>
            <w:rStyle w:val="Hyperlink"/>
            <w:noProof/>
          </w:rPr>
          <w:t>1.2</w:t>
        </w:r>
        <w:r w:rsidR="00FD7CE1">
          <w:rPr>
            <w:rFonts w:asciiTheme="minorHAnsi" w:eastAsiaTheme="minorEastAsia" w:hAnsiTheme="minorHAnsi" w:cstheme="minorBidi"/>
            <w:b w:val="0"/>
            <w:noProof/>
            <w:sz w:val="22"/>
            <w:szCs w:val="22"/>
          </w:rPr>
          <w:tab/>
        </w:r>
        <w:r w:rsidR="00FD7CE1" w:rsidRPr="00765920">
          <w:rPr>
            <w:rStyle w:val="Hyperlink"/>
            <w:noProof/>
          </w:rPr>
          <w:t>Scope</w:t>
        </w:r>
        <w:r w:rsidR="00FD7CE1">
          <w:rPr>
            <w:noProof/>
            <w:webHidden/>
          </w:rPr>
          <w:tab/>
        </w:r>
        <w:r w:rsidR="00FD7CE1">
          <w:rPr>
            <w:noProof/>
            <w:webHidden/>
          </w:rPr>
          <w:fldChar w:fldCharType="begin"/>
        </w:r>
        <w:r w:rsidR="00FD7CE1">
          <w:rPr>
            <w:noProof/>
            <w:webHidden/>
          </w:rPr>
          <w:instrText xml:space="preserve"> PAGEREF _Toc2248331 \h </w:instrText>
        </w:r>
        <w:r w:rsidR="00FD7CE1">
          <w:rPr>
            <w:noProof/>
            <w:webHidden/>
          </w:rPr>
        </w:r>
        <w:r w:rsidR="00FD7CE1">
          <w:rPr>
            <w:noProof/>
            <w:webHidden/>
          </w:rPr>
          <w:fldChar w:fldCharType="separate"/>
        </w:r>
        <w:r w:rsidR="00FA6F76">
          <w:rPr>
            <w:noProof/>
            <w:webHidden/>
          </w:rPr>
          <w:t>1</w:t>
        </w:r>
        <w:r w:rsidR="00FD7CE1">
          <w:rPr>
            <w:noProof/>
            <w:webHidden/>
          </w:rPr>
          <w:fldChar w:fldCharType="end"/>
        </w:r>
      </w:hyperlink>
    </w:p>
    <w:p w14:paraId="4296A1B2" w14:textId="3029C1E1" w:rsidR="00FD7CE1" w:rsidRDefault="002B1219">
      <w:pPr>
        <w:pStyle w:val="TOC1"/>
        <w:rPr>
          <w:rFonts w:asciiTheme="minorHAnsi" w:eastAsiaTheme="minorEastAsia" w:hAnsiTheme="minorHAnsi" w:cstheme="minorBidi"/>
          <w:b w:val="0"/>
          <w:noProof/>
          <w:sz w:val="22"/>
          <w:szCs w:val="22"/>
        </w:rPr>
      </w:pPr>
      <w:hyperlink w:anchor="_Toc2248332" w:history="1">
        <w:r w:rsidR="00FD7CE1" w:rsidRPr="00765920">
          <w:rPr>
            <w:rStyle w:val="Hyperlink"/>
            <w:noProof/>
          </w:rPr>
          <w:t>2</w:t>
        </w:r>
        <w:r w:rsidR="00FD7CE1">
          <w:rPr>
            <w:rFonts w:asciiTheme="minorHAnsi" w:eastAsiaTheme="minorEastAsia" w:hAnsiTheme="minorHAnsi" w:cstheme="minorBidi"/>
            <w:b w:val="0"/>
            <w:noProof/>
            <w:sz w:val="22"/>
            <w:szCs w:val="22"/>
          </w:rPr>
          <w:tab/>
        </w:r>
        <w:r w:rsidR="00FD7CE1" w:rsidRPr="00765920">
          <w:rPr>
            <w:rStyle w:val="Hyperlink"/>
            <w:noProof/>
          </w:rPr>
          <w:t>System Components and Processes</w:t>
        </w:r>
        <w:r w:rsidR="00FD7CE1">
          <w:rPr>
            <w:noProof/>
            <w:webHidden/>
          </w:rPr>
          <w:tab/>
        </w:r>
        <w:r w:rsidR="00FD7CE1">
          <w:rPr>
            <w:noProof/>
            <w:webHidden/>
          </w:rPr>
          <w:fldChar w:fldCharType="begin"/>
        </w:r>
        <w:r w:rsidR="00FD7CE1">
          <w:rPr>
            <w:noProof/>
            <w:webHidden/>
          </w:rPr>
          <w:instrText xml:space="preserve"> PAGEREF _Toc2248332 \h </w:instrText>
        </w:r>
        <w:r w:rsidR="00FD7CE1">
          <w:rPr>
            <w:noProof/>
            <w:webHidden/>
          </w:rPr>
        </w:r>
        <w:r w:rsidR="00FD7CE1">
          <w:rPr>
            <w:noProof/>
            <w:webHidden/>
          </w:rPr>
          <w:fldChar w:fldCharType="separate"/>
        </w:r>
        <w:r w:rsidR="00FA6F76">
          <w:rPr>
            <w:noProof/>
            <w:webHidden/>
          </w:rPr>
          <w:t>2</w:t>
        </w:r>
        <w:r w:rsidR="00FD7CE1">
          <w:rPr>
            <w:noProof/>
            <w:webHidden/>
          </w:rPr>
          <w:fldChar w:fldCharType="end"/>
        </w:r>
      </w:hyperlink>
    </w:p>
    <w:p w14:paraId="27C6102B" w14:textId="0618C99E" w:rsidR="00FD7CE1" w:rsidRDefault="002B1219">
      <w:pPr>
        <w:pStyle w:val="TOC2"/>
        <w:rPr>
          <w:rFonts w:asciiTheme="minorHAnsi" w:eastAsiaTheme="minorEastAsia" w:hAnsiTheme="minorHAnsi" w:cstheme="minorBidi"/>
          <w:b w:val="0"/>
          <w:noProof/>
          <w:sz w:val="22"/>
          <w:szCs w:val="22"/>
        </w:rPr>
      </w:pPr>
      <w:hyperlink w:anchor="_Toc2248333" w:history="1">
        <w:r w:rsidR="00FD7CE1" w:rsidRPr="00765920">
          <w:rPr>
            <w:rStyle w:val="Hyperlink"/>
            <w:noProof/>
          </w:rPr>
          <w:t>2.1</w:t>
        </w:r>
        <w:r w:rsidR="00FD7CE1">
          <w:rPr>
            <w:rFonts w:asciiTheme="minorHAnsi" w:eastAsiaTheme="minorEastAsia" w:hAnsiTheme="minorHAnsi" w:cstheme="minorBidi"/>
            <w:b w:val="0"/>
            <w:noProof/>
            <w:sz w:val="22"/>
            <w:szCs w:val="22"/>
          </w:rPr>
          <w:tab/>
        </w:r>
        <w:r w:rsidR="00FD7CE1" w:rsidRPr="00765920">
          <w:rPr>
            <w:rStyle w:val="Hyperlink"/>
            <w:noProof/>
          </w:rPr>
          <w:t>CloseApplicationHistoryProcess</w:t>
        </w:r>
        <w:r w:rsidR="00FD7CE1">
          <w:rPr>
            <w:noProof/>
            <w:webHidden/>
          </w:rPr>
          <w:tab/>
        </w:r>
        <w:r w:rsidR="00FD7CE1">
          <w:rPr>
            <w:noProof/>
            <w:webHidden/>
          </w:rPr>
          <w:fldChar w:fldCharType="begin"/>
        </w:r>
        <w:r w:rsidR="00FD7CE1">
          <w:rPr>
            <w:noProof/>
            <w:webHidden/>
          </w:rPr>
          <w:instrText xml:space="preserve"> PAGEREF _Toc2248333 \h </w:instrText>
        </w:r>
        <w:r w:rsidR="00FD7CE1">
          <w:rPr>
            <w:noProof/>
            <w:webHidden/>
          </w:rPr>
        </w:r>
        <w:r w:rsidR="00FD7CE1">
          <w:rPr>
            <w:noProof/>
            <w:webHidden/>
          </w:rPr>
          <w:fldChar w:fldCharType="separate"/>
        </w:r>
        <w:r w:rsidR="00FA6F76">
          <w:rPr>
            <w:noProof/>
            <w:webHidden/>
          </w:rPr>
          <w:t>2</w:t>
        </w:r>
        <w:r w:rsidR="00FD7CE1">
          <w:rPr>
            <w:noProof/>
            <w:webHidden/>
          </w:rPr>
          <w:fldChar w:fldCharType="end"/>
        </w:r>
      </w:hyperlink>
    </w:p>
    <w:p w14:paraId="746707AD" w14:textId="690A64DB" w:rsidR="00FD7CE1" w:rsidRDefault="002B1219">
      <w:pPr>
        <w:pStyle w:val="TOC2"/>
        <w:rPr>
          <w:rFonts w:asciiTheme="minorHAnsi" w:eastAsiaTheme="minorEastAsia" w:hAnsiTheme="minorHAnsi" w:cstheme="minorBidi"/>
          <w:b w:val="0"/>
          <w:noProof/>
          <w:sz w:val="22"/>
          <w:szCs w:val="22"/>
        </w:rPr>
      </w:pPr>
      <w:hyperlink w:anchor="_Toc2248334" w:history="1">
        <w:r w:rsidR="00FD7CE1" w:rsidRPr="00765920">
          <w:rPr>
            <w:rStyle w:val="Hyperlink"/>
            <w:noProof/>
          </w:rPr>
          <w:t>2.2</w:t>
        </w:r>
        <w:r w:rsidR="00FD7CE1">
          <w:rPr>
            <w:rFonts w:asciiTheme="minorHAnsi" w:eastAsiaTheme="minorEastAsia" w:hAnsiTheme="minorHAnsi" w:cstheme="minorBidi"/>
            <w:b w:val="0"/>
            <w:noProof/>
            <w:sz w:val="22"/>
            <w:szCs w:val="22"/>
          </w:rPr>
          <w:tab/>
        </w:r>
        <w:r w:rsidR="00FD7CE1" w:rsidRPr="00765920">
          <w:rPr>
            <w:rStyle w:val="Hyperlink"/>
            <w:noProof/>
          </w:rPr>
          <w:t>Pending Verification Mailing Confirmation File for ScheduledJob.PVCCMailingResponseConfirmationFileProcess</w:t>
        </w:r>
        <w:r w:rsidR="00FD7CE1">
          <w:rPr>
            <w:noProof/>
            <w:webHidden/>
          </w:rPr>
          <w:tab/>
        </w:r>
        <w:r w:rsidR="00FD7CE1">
          <w:rPr>
            <w:noProof/>
            <w:webHidden/>
          </w:rPr>
          <w:fldChar w:fldCharType="begin"/>
        </w:r>
        <w:r w:rsidR="00FD7CE1">
          <w:rPr>
            <w:noProof/>
            <w:webHidden/>
          </w:rPr>
          <w:instrText xml:space="preserve"> PAGEREF _Toc2248334 \h </w:instrText>
        </w:r>
        <w:r w:rsidR="00FD7CE1">
          <w:rPr>
            <w:noProof/>
            <w:webHidden/>
          </w:rPr>
        </w:r>
        <w:r w:rsidR="00FD7CE1">
          <w:rPr>
            <w:noProof/>
            <w:webHidden/>
          </w:rPr>
          <w:fldChar w:fldCharType="separate"/>
        </w:r>
        <w:r w:rsidR="00FA6F76">
          <w:rPr>
            <w:noProof/>
            <w:webHidden/>
          </w:rPr>
          <w:t>4</w:t>
        </w:r>
        <w:r w:rsidR="00FD7CE1">
          <w:rPr>
            <w:noProof/>
            <w:webHidden/>
          </w:rPr>
          <w:fldChar w:fldCharType="end"/>
        </w:r>
      </w:hyperlink>
    </w:p>
    <w:p w14:paraId="2F9E71AF" w14:textId="088C7E9F" w:rsidR="00FD7CE1" w:rsidRDefault="002B1219">
      <w:pPr>
        <w:pStyle w:val="TOC2"/>
        <w:rPr>
          <w:rFonts w:asciiTheme="minorHAnsi" w:eastAsiaTheme="minorEastAsia" w:hAnsiTheme="minorHAnsi" w:cstheme="minorBidi"/>
          <w:b w:val="0"/>
          <w:noProof/>
          <w:sz w:val="22"/>
          <w:szCs w:val="22"/>
        </w:rPr>
      </w:pPr>
      <w:hyperlink w:anchor="_Toc2248335" w:history="1">
        <w:r w:rsidR="00FD7CE1" w:rsidRPr="00765920">
          <w:rPr>
            <w:rStyle w:val="Hyperlink"/>
            <w:noProof/>
          </w:rPr>
          <w:t>2.3</w:t>
        </w:r>
        <w:r w:rsidR="00FD7CE1">
          <w:rPr>
            <w:rFonts w:asciiTheme="minorHAnsi" w:eastAsiaTheme="minorEastAsia" w:hAnsiTheme="minorHAnsi" w:cstheme="minorBidi"/>
            <w:b w:val="0"/>
            <w:noProof/>
            <w:sz w:val="22"/>
            <w:szCs w:val="22"/>
          </w:rPr>
          <w:tab/>
        </w:r>
        <w:r w:rsidR="00FD7CE1" w:rsidRPr="00765920">
          <w:rPr>
            <w:rStyle w:val="Hyperlink"/>
            <w:noProof/>
          </w:rPr>
          <w:t>Pending Verification Mailing Code 1 Reject File for PVMailingResponseCode1RejectFileProcess</w:t>
        </w:r>
        <w:r w:rsidR="00FD7CE1">
          <w:rPr>
            <w:noProof/>
            <w:webHidden/>
          </w:rPr>
          <w:tab/>
        </w:r>
        <w:r w:rsidR="00FD7CE1">
          <w:rPr>
            <w:noProof/>
            <w:webHidden/>
          </w:rPr>
          <w:fldChar w:fldCharType="begin"/>
        </w:r>
        <w:r w:rsidR="00FD7CE1">
          <w:rPr>
            <w:noProof/>
            <w:webHidden/>
          </w:rPr>
          <w:instrText xml:space="preserve"> PAGEREF _Toc2248335 \h </w:instrText>
        </w:r>
        <w:r w:rsidR="00FD7CE1">
          <w:rPr>
            <w:noProof/>
            <w:webHidden/>
          </w:rPr>
        </w:r>
        <w:r w:rsidR="00FD7CE1">
          <w:rPr>
            <w:noProof/>
            <w:webHidden/>
          </w:rPr>
          <w:fldChar w:fldCharType="separate"/>
        </w:r>
        <w:r w:rsidR="00FA6F76">
          <w:rPr>
            <w:noProof/>
            <w:webHidden/>
          </w:rPr>
          <w:t>7</w:t>
        </w:r>
        <w:r w:rsidR="00FD7CE1">
          <w:rPr>
            <w:noProof/>
            <w:webHidden/>
          </w:rPr>
          <w:fldChar w:fldCharType="end"/>
        </w:r>
      </w:hyperlink>
    </w:p>
    <w:p w14:paraId="6C7C0789" w14:textId="523BCB8B" w:rsidR="00FD7CE1" w:rsidRDefault="002B1219">
      <w:pPr>
        <w:pStyle w:val="TOC2"/>
        <w:rPr>
          <w:rFonts w:asciiTheme="minorHAnsi" w:eastAsiaTheme="minorEastAsia" w:hAnsiTheme="minorHAnsi" w:cstheme="minorBidi"/>
          <w:b w:val="0"/>
          <w:noProof/>
          <w:sz w:val="22"/>
          <w:szCs w:val="22"/>
        </w:rPr>
      </w:pPr>
      <w:hyperlink w:anchor="_Toc2248336" w:history="1">
        <w:r w:rsidR="00FD7CE1" w:rsidRPr="00765920">
          <w:rPr>
            <w:rStyle w:val="Hyperlink"/>
            <w:noProof/>
          </w:rPr>
          <w:t>2.4</w:t>
        </w:r>
        <w:r w:rsidR="00FD7CE1">
          <w:rPr>
            <w:rFonts w:asciiTheme="minorHAnsi" w:eastAsiaTheme="minorEastAsia" w:hAnsiTheme="minorHAnsi" w:cstheme="minorBidi"/>
            <w:b w:val="0"/>
            <w:noProof/>
            <w:sz w:val="22"/>
            <w:szCs w:val="22"/>
          </w:rPr>
          <w:tab/>
        </w:r>
        <w:r w:rsidR="00FD7CE1" w:rsidRPr="00765920">
          <w:rPr>
            <w:rStyle w:val="Hyperlink"/>
            <w:noProof/>
          </w:rPr>
          <w:t>Pending Verification Mailing USPS Returned File for PVMailingResponseReturnedByUSPSFileProcess</w:t>
        </w:r>
        <w:r w:rsidR="00FD7CE1">
          <w:rPr>
            <w:noProof/>
            <w:webHidden/>
          </w:rPr>
          <w:tab/>
        </w:r>
        <w:r w:rsidR="00FD7CE1">
          <w:rPr>
            <w:noProof/>
            <w:webHidden/>
          </w:rPr>
          <w:fldChar w:fldCharType="begin"/>
        </w:r>
        <w:r w:rsidR="00FD7CE1">
          <w:rPr>
            <w:noProof/>
            <w:webHidden/>
          </w:rPr>
          <w:instrText xml:space="preserve"> PAGEREF _Toc2248336 \h </w:instrText>
        </w:r>
        <w:r w:rsidR="00FD7CE1">
          <w:rPr>
            <w:noProof/>
            <w:webHidden/>
          </w:rPr>
        </w:r>
        <w:r w:rsidR="00FD7CE1">
          <w:rPr>
            <w:noProof/>
            <w:webHidden/>
          </w:rPr>
          <w:fldChar w:fldCharType="separate"/>
        </w:r>
        <w:r w:rsidR="00FA6F76">
          <w:rPr>
            <w:noProof/>
            <w:webHidden/>
          </w:rPr>
          <w:t>10</w:t>
        </w:r>
        <w:r w:rsidR="00FD7CE1">
          <w:rPr>
            <w:noProof/>
            <w:webHidden/>
          </w:rPr>
          <w:fldChar w:fldCharType="end"/>
        </w:r>
      </w:hyperlink>
    </w:p>
    <w:p w14:paraId="6D39FF1D" w14:textId="2009D8C8" w:rsidR="00FD7CE1" w:rsidRDefault="002B1219">
      <w:pPr>
        <w:pStyle w:val="TOC2"/>
        <w:rPr>
          <w:rFonts w:asciiTheme="minorHAnsi" w:eastAsiaTheme="minorEastAsia" w:hAnsiTheme="minorHAnsi" w:cstheme="minorBidi"/>
          <w:b w:val="0"/>
          <w:noProof/>
          <w:sz w:val="22"/>
          <w:szCs w:val="22"/>
        </w:rPr>
      </w:pPr>
      <w:hyperlink w:anchor="_Toc2248337" w:history="1">
        <w:r w:rsidR="00FD7CE1" w:rsidRPr="00765920">
          <w:rPr>
            <w:rStyle w:val="Hyperlink"/>
            <w:noProof/>
          </w:rPr>
          <w:t>2.5</w:t>
        </w:r>
        <w:r w:rsidR="00FD7CE1">
          <w:rPr>
            <w:rFonts w:asciiTheme="minorHAnsi" w:eastAsiaTheme="minorEastAsia" w:hAnsiTheme="minorHAnsi" w:cstheme="minorBidi"/>
            <w:b w:val="0"/>
            <w:noProof/>
            <w:sz w:val="22"/>
            <w:szCs w:val="22"/>
          </w:rPr>
          <w:tab/>
        </w:r>
        <w:r w:rsidR="00FD7CE1" w:rsidRPr="00765920">
          <w:rPr>
            <w:rStyle w:val="Hyperlink"/>
            <w:noProof/>
          </w:rPr>
          <w:t>Pending Verification Mailing Error File for ScheduledJob.PVMailingResponseErrorFileProcess</w:t>
        </w:r>
        <w:r w:rsidR="00FD7CE1">
          <w:rPr>
            <w:noProof/>
            <w:webHidden/>
          </w:rPr>
          <w:tab/>
        </w:r>
        <w:r w:rsidR="00FD7CE1">
          <w:rPr>
            <w:noProof/>
            <w:webHidden/>
          </w:rPr>
          <w:fldChar w:fldCharType="begin"/>
        </w:r>
        <w:r w:rsidR="00FD7CE1">
          <w:rPr>
            <w:noProof/>
            <w:webHidden/>
          </w:rPr>
          <w:instrText xml:space="preserve"> PAGEREF _Toc2248337 \h </w:instrText>
        </w:r>
        <w:r w:rsidR="00FD7CE1">
          <w:rPr>
            <w:noProof/>
            <w:webHidden/>
          </w:rPr>
        </w:r>
        <w:r w:rsidR="00FD7CE1">
          <w:rPr>
            <w:noProof/>
            <w:webHidden/>
          </w:rPr>
          <w:fldChar w:fldCharType="separate"/>
        </w:r>
        <w:r w:rsidR="00FA6F76">
          <w:rPr>
            <w:noProof/>
            <w:webHidden/>
          </w:rPr>
          <w:t>12</w:t>
        </w:r>
        <w:r w:rsidR="00FD7CE1">
          <w:rPr>
            <w:noProof/>
            <w:webHidden/>
          </w:rPr>
          <w:fldChar w:fldCharType="end"/>
        </w:r>
      </w:hyperlink>
    </w:p>
    <w:p w14:paraId="64FCEE8C" w14:textId="635E3D3F" w:rsidR="00FD7CE1" w:rsidRDefault="002B1219">
      <w:pPr>
        <w:pStyle w:val="TOC2"/>
        <w:rPr>
          <w:rFonts w:asciiTheme="minorHAnsi" w:eastAsiaTheme="minorEastAsia" w:hAnsiTheme="minorHAnsi" w:cstheme="minorBidi"/>
          <w:b w:val="0"/>
          <w:noProof/>
          <w:sz w:val="22"/>
          <w:szCs w:val="22"/>
        </w:rPr>
      </w:pPr>
      <w:hyperlink w:anchor="_Toc2248338" w:history="1">
        <w:r w:rsidR="00FD7CE1" w:rsidRPr="00765920">
          <w:rPr>
            <w:rStyle w:val="Hyperlink"/>
            <w:noProof/>
          </w:rPr>
          <w:t>2.6</w:t>
        </w:r>
        <w:r w:rsidR="00FD7CE1">
          <w:rPr>
            <w:rFonts w:asciiTheme="minorHAnsi" w:eastAsiaTheme="minorEastAsia" w:hAnsiTheme="minorHAnsi" w:cstheme="minorBidi"/>
            <w:b w:val="0"/>
            <w:noProof/>
            <w:sz w:val="22"/>
            <w:szCs w:val="22"/>
          </w:rPr>
          <w:tab/>
        </w:r>
        <w:r w:rsidR="00FD7CE1" w:rsidRPr="00765920">
          <w:rPr>
            <w:rStyle w:val="Hyperlink"/>
            <w:noProof/>
          </w:rPr>
          <w:t>Activate VCE System Parameters</w:t>
        </w:r>
        <w:r w:rsidR="00FD7CE1">
          <w:rPr>
            <w:noProof/>
            <w:webHidden/>
          </w:rPr>
          <w:tab/>
        </w:r>
        <w:r w:rsidR="00FD7CE1">
          <w:rPr>
            <w:noProof/>
            <w:webHidden/>
          </w:rPr>
          <w:fldChar w:fldCharType="begin"/>
        </w:r>
        <w:r w:rsidR="00FD7CE1">
          <w:rPr>
            <w:noProof/>
            <w:webHidden/>
          </w:rPr>
          <w:instrText xml:space="preserve"> PAGEREF _Toc2248338 \h </w:instrText>
        </w:r>
        <w:r w:rsidR="00FD7CE1">
          <w:rPr>
            <w:noProof/>
            <w:webHidden/>
          </w:rPr>
        </w:r>
        <w:r w:rsidR="00FD7CE1">
          <w:rPr>
            <w:noProof/>
            <w:webHidden/>
          </w:rPr>
          <w:fldChar w:fldCharType="separate"/>
        </w:r>
        <w:r w:rsidR="00FA6F76">
          <w:rPr>
            <w:noProof/>
            <w:webHidden/>
          </w:rPr>
          <w:t>14</w:t>
        </w:r>
        <w:r w:rsidR="00FD7CE1">
          <w:rPr>
            <w:noProof/>
            <w:webHidden/>
          </w:rPr>
          <w:fldChar w:fldCharType="end"/>
        </w:r>
      </w:hyperlink>
    </w:p>
    <w:p w14:paraId="56586A2B" w14:textId="5E3E617B" w:rsidR="00FD7CE1" w:rsidRDefault="002B1219">
      <w:pPr>
        <w:pStyle w:val="TOC2"/>
        <w:rPr>
          <w:rFonts w:asciiTheme="minorHAnsi" w:eastAsiaTheme="minorEastAsia" w:hAnsiTheme="minorHAnsi" w:cstheme="minorBidi"/>
          <w:b w:val="0"/>
          <w:noProof/>
          <w:sz w:val="22"/>
          <w:szCs w:val="22"/>
        </w:rPr>
      </w:pPr>
      <w:hyperlink w:anchor="_Toc2248339" w:history="1">
        <w:r w:rsidR="00FD7CE1" w:rsidRPr="00765920">
          <w:rPr>
            <w:rStyle w:val="Hyperlink"/>
            <w:noProof/>
          </w:rPr>
          <w:t>2.7</w:t>
        </w:r>
        <w:r w:rsidR="00FD7CE1">
          <w:rPr>
            <w:rFonts w:asciiTheme="minorHAnsi" w:eastAsiaTheme="minorEastAsia" w:hAnsiTheme="minorHAnsi" w:cstheme="minorBidi"/>
            <w:b w:val="0"/>
            <w:noProof/>
            <w:sz w:val="22"/>
            <w:szCs w:val="22"/>
          </w:rPr>
          <w:tab/>
        </w:r>
        <w:r w:rsidR="00FD7CE1" w:rsidRPr="00765920">
          <w:rPr>
            <w:rStyle w:val="Hyperlink"/>
            <w:noProof/>
          </w:rPr>
          <w:t>VCE Parameters Changed Recalculation Batch Process</w:t>
        </w:r>
        <w:r w:rsidR="00FD7CE1">
          <w:rPr>
            <w:noProof/>
            <w:webHidden/>
          </w:rPr>
          <w:tab/>
        </w:r>
        <w:r w:rsidR="00FD7CE1">
          <w:rPr>
            <w:noProof/>
            <w:webHidden/>
          </w:rPr>
          <w:fldChar w:fldCharType="begin"/>
        </w:r>
        <w:r w:rsidR="00FD7CE1">
          <w:rPr>
            <w:noProof/>
            <w:webHidden/>
          </w:rPr>
          <w:instrText xml:space="preserve"> PAGEREF _Toc2248339 \h </w:instrText>
        </w:r>
        <w:r w:rsidR="00FD7CE1">
          <w:rPr>
            <w:noProof/>
            <w:webHidden/>
          </w:rPr>
        </w:r>
        <w:r w:rsidR="00FD7CE1">
          <w:rPr>
            <w:noProof/>
            <w:webHidden/>
          </w:rPr>
          <w:fldChar w:fldCharType="separate"/>
        </w:r>
        <w:r w:rsidR="00FA6F76">
          <w:rPr>
            <w:noProof/>
            <w:webHidden/>
          </w:rPr>
          <w:t>15</w:t>
        </w:r>
        <w:r w:rsidR="00FD7CE1">
          <w:rPr>
            <w:noProof/>
            <w:webHidden/>
          </w:rPr>
          <w:fldChar w:fldCharType="end"/>
        </w:r>
      </w:hyperlink>
    </w:p>
    <w:p w14:paraId="3C17DF26" w14:textId="39B53111" w:rsidR="000F5CFC" w:rsidRDefault="000F5CFC" w:rsidP="00CC45A8">
      <w:pPr>
        <w:jc w:val="both"/>
      </w:pPr>
      <w:r w:rsidRPr="001F4F19">
        <w:rPr>
          <w:rFonts w:ascii="Arial" w:hAnsi="Arial"/>
          <w:sz w:val="28"/>
          <w:szCs w:val="20"/>
        </w:rPr>
        <w:fldChar w:fldCharType="end"/>
      </w:r>
    </w:p>
    <w:p w14:paraId="2C58382E" w14:textId="1D2FC009" w:rsidR="000F5CFC" w:rsidRDefault="000F5CFC" w:rsidP="00CC45A8">
      <w:pPr>
        <w:jc w:val="both"/>
        <w:sectPr w:rsidR="000F5CFC" w:rsidSect="00D26D80">
          <w:footnotePr>
            <w:numRestart w:val="eachPage"/>
          </w:footnotePr>
          <w:pgSz w:w="12240" w:h="15840" w:code="1"/>
          <w:pgMar w:top="1440" w:right="1440" w:bottom="1440" w:left="1440" w:header="720" w:footer="720" w:gutter="0"/>
          <w:pgNumType w:fmt="lowerRoman"/>
          <w:cols w:space="720"/>
          <w:titlePg/>
          <w:docGrid w:linePitch="326"/>
        </w:sectPr>
      </w:pPr>
    </w:p>
    <w:p w14:paraId="6573A081" w14:textId="77777777" w:rsidR="00655FCF" w:rsidRPr="00655FCF" w:rsidRDefault="00655FCF" w:rsidP="00C45A99">
      <w:pPr>
        <w:pStyle w:val="Heading1"/>
      </w:pPr>
      <w:bookmarkStart w:id="1" w:name="_InsertRtfSavedPosition"/>
      <w:bookmarkStart w:id="2" w:name="_Toc216071604"/>
      <w:bookmarkStart w:id="3" w:name="_Toc275940163"/>
      <w:bookmarkStart w:id="4" w:name="_Toc275903968"/>
      <w:bookmarkStart w:id="5" w:name="_Toc519604304"/>
      <w:bookmarkStart w:id="6" w:name="_Ref528936614"/>
      <w:bookmarkStart w:id="7" w:name="_Ref528936630"/>
      <w:bookmarkStart w:id="8" w:name="_Toc2248329"/>
      <w:bookmarkEnd w:id="1"/>
      <w:r w:rsidRPr="00655FCF">
        <w:lastRenderedPageBreak/>
        <w:t>Introduction</w:t>
      </w:r>
      <w:bookmarkEnd w:id="2"/>
      <w:bookmarkEnd w:id="3"/>
      <w:bookmarkEnd w:id="4"/>
      <w:bookmarkEnd w:id="5"/>
      <w:bookmarkEnd w:id="6"/>
      <w:bookmarkEnd w:id="7"/>
      <w:bookmarkEnd w:id="8"/>
    </w:p>
    <w:p w14:paraId="249D3E25" w14:textId="77777777" w:rsidR="00655FCF" w:rsidRPr="00FD58AE" w:rsidRDefault="00655FCF" w:rsidP="00CC45A8">
      <w:pPr>
        <w:pStyle w:val="Heading2"/>
        <w:jc w:val="both"/>
      </w:pPr>
      <w:bookmarkStart w:id="9" w:name="_Toc216071605"/>
      <w:bookmarkStart w:id="10" w:name="_Toc275940164"/>
      <w:bookmarkStart w:id="11" w:name="_Toc275903969"/>
      <w:bookmarkStart w:id="12" w:name="_Toc519604305"/>
      <w:bookmarkStart w:id="13" w:name="_Toc2248330"/>
      <w:r w:rsidRPr="00FD58AE">
        <w:t>Purpose</w:t>
      </w:r>
      <w:bookmarkEnd w:id="9"/>
      <w:bookmarkEnd w:id="10"/>
      <w:bookmarkEnd w:id="11"/>
      <w:bookmarkEnd w:id="12"/>
      <w:bookmarkEnd w:id="13"/>
    </w:p>
    <w:p w14:paraId="78504DCC" w14:textId="7DADBCB3" w:rsidR="00A900F9" w:rsidRDefault="00A900F9" w:rsidP="00A900F9">
      <w:pPr>
        <w:pStyle w:val="BodyText"/>
      </w:pPr>
      <w:bookmarkStart w:id="14" w:name="OLE_LINK1"/>
      <w:bookmarkStart w:id="15" w:name="OLE_LINK2"/>
      <w:r w:rsidRPr="0073152C">
        <w:t xml:space="preserve">The purpose of this document is to </w:t>
      </w:r>
      <w:r>
        <w:t>document</w:t>
      </w:r>
      <w:r w:rsidRPr="0073152C">
        <w:t xml:space="preserve"> system components and processes </w:t>
      </w:r>
      <w:r>
        <w:t xml:space="preserve">for the Enrollment System (ES) batch processes. </w:t>
      </w:r>
    </w:p>
    <w:p w14:paraId="64F09262" w14:textId="6F5E3A8F" w:rsidR="00655FCF" w:rsidRDefault="00655FCF" w:rsidP="00CC45A8">
      <w:pPr>
        <w:pStyle w:val="Heading2"/>
        <w:jc w:val="both"/>
      </w:pPr>
      <w:bookmarkStart w:id="16" w:name="_Toc216071606"/>
      <w:bookmarkStart w:id="17" w:name="_Toc275940165"/>
      <w:bookmarkStart w:id="18" w:name="_Toc275903970"/>
      <w:bookmarkStart w:id="19" w:name="_Toc519604306"/>
      <w:bookmarkStart w:id="20" w:name="_Toc2248331"/>
      <w:bookmarkEnd w:id="14"/>
      <w:bookmarkEnd w:id="15"/>
      <w:r w:rsidRPr="00FD58AE">
        <w:t>Scope</w:t>
      </w:r>
      <w:bookmarkStart w:id="21" w:name="OLE_LINK3"/>
      <w:bookmarkStart w:id="22" w:name="OLE_LINK4"/>
      <w:bookmarkEnd w:id="16"/>
      <w:bookmarkEnd w:id="17"/>
      <w:bookmarkEnd w:id="18"/>
      <w:bookmarkEnd w:id="19"/>
      <w:bookmarkEnd w:id="20"/>
    </w:p>
    <w:p w14:paraId="25EA3214" w14:textId="63A3FA18" w:rsidR="00A900F9" w:rsidRDefault="00A900F9" w:rsidP="00A900F9">
      <w:pPr>
        <w:pStyle w:val="BodyText"/>
      </w:pPr>
      <w:r w:rsidRPr="0073152C">
        <w:t>Technical specification describes system compo</w:t>
      </w:r>
      <w:r>
        <w:t xml:space="preserve">nents and processes that change/add/edit the existing batch process or to create a new Batch job. Each new batch job added should discuss the transaction boundaries, error/exception handling, multi-threading and load handling. </w:t>
      </w:r>
    </w:p>
    <w:p w14:paraId="40AC27FB" w14:textId="39FA461D" w:rsidR="00A900F9" w:rsidRPr="00A900F9" w:rsidRDefault="00A900F9" w:rsidP="00A900F9">
      <w:pPr>
        <w:pStyle w:val="BodyText"/>
      </w:pPr>
    </w:p>
    <w:p w14:paraId="7C2CA186" w14:textId="3FBC5257" w:rsidR="00655FCF" w:rsidRDefault="00655FCF" w:rsidP="00CC45A8">
      <w:pPr>
        <w:pStyle w:val="Heading1"/>
        <w:jc w:val="both"/>
      </w:pPr>
      <w:bookmarkStart w:id="23" w:name="_Ref519089948"/>
      <w:bookmarkStart w:id="24" w:name="_Ref519089960"/>
      <w:bookmarkStart w:id="25" w:name="_Toc519604307"/>
      <w:bookmarkStart w:id="26" w:name="_Toc2248332"/>
      <w:r>
        <w:lastRenderedPageBreak/>
        <w:t>System Components and Processes</w:t>
      </w:r>
      <w:bookmarkEnd w:id="23"/>
      <w:bookmarkEnd w:id="24"/>
      <w:bookmarkEnd w:id="25"/>
      <w:bookmarkEnd w:id="26"/>
    </w:p>
    <w:p w14:paraId="5E10840D" w14:textId="7DED210E" w:rsidR="00A2206B" w:rsidRDefault="00A900F9" w:rsidP="00CC45A8">
      <w:pPr>
        <w:pStyle w:val="Heading2"/>
        <w:jc w:val="both"/>
      </w:pPr>
      <w:bookmarkStart w:id="27" w:name="_Toc2248333"/>
      <w:proofErr w:type="spellStart"/>
      <w:r>
        <w:t>CloseApplicationHistoryProcess</w:t>
      </w:r>
      <w:bookmarkEnd w:id="27"/>
      <w:proofErr w:type="spellEnd"/>
    </w:p>
    <w:bookmarkEnd w:id="21"/>
    <w:bookmarkEnd w:id="22"/>
    <w:p w14:paraId="17B6E165" w14:textId="77777777" w:rsidR="00A900F9" w:rsidRPr="00576753" w:rsidRDefault="00A900F9" w:rsidP="00A900F9">
      <w:pPr>
        <w:pStyle w:val="BodyText"/>
      </w:pPr>
      <w:r w:rsidRPr="00661036">
        <w:rPr>
          <w:b/>
        </w:rPr>
        <w:t xml:space="preserve">Description: </w:t>
      </w:r>
      <w:r>
        <w:t xml:space="preserve">Batch process </w:t>
      </w:r>
      <w:r w:rsidRPr="00264524">
        <w:t>will set enrollment applications to "Closed Application" status and apply an enrollment end date based on a file provided by the business which contains</w:t>
      </w:r>
      <w:r>
        <w:t xml:space="preserve"> Integration Control Numbers</w:t>
      </w:r>
      <w:r w:rsidRPr="00264524">
        <w:t xml:space="preserve"> </w:t>
      </w:r>
      <w:r>
        <w:t>(</w:t>
      </w:r>
      <w:r w:rsidRPr="00264524">
        <w:t>ICNs</w:t>
      </w:r>
      <w:r>
        <w:t>) and e</w:t>
      </w:r>
      <w:r w:rsidRPr="00264524">
        <w:t>nrollment end dates for each application to be closed.</w:t>
      </w:r>
    </w:p>
    <w:p w14:paraId="5DF19111" w14:textId="77777777" w:rsidR="00A900F9" w:rsidRDefault="00A900F9" w:rsidP="00A900F9">
      <w:pPr>
        <w:pStyle w:val="BodyText"/>
        <w:rPr>
          <w:b/>
        </w:rPr>
      </w:pPr>
    </w:p>
    <w:p w14:paraId="17572DEB" w14:textId="77777777" w:rsidR="00A900F9" w:rsidRPr="004961C4" w:rsidRDefault="00A900F9" w:rsidP="00A900F9">
      <w:pPr>
        <w:pStyle w:val="BodyText"/>
        <w:rPr>
          <w:rFonts w:ascii="Consolas" w:hAnsi="Consolas" w:cs="Consolas"/>
          <w:b/>
          <w:sz w:val="20"/>
          <w:szCs w:val="20"/>
        </w:rPr>
      </w:pPr>
      <w:r>
        <w:rPr>
          <w:b/>
        </w:rPr>
        <w:t xml:space="preserve">Main Class: </w:t>
      </w:r>
      <w:proofErr w:type="spellStart"/>
      <w:r w:rsidRPr="004961C4">
        <w:rPr>
          <w:rFonts w:ascii="Consolas" w:hAnsi="Consolas" w:cs="Consolas"/>
          <w:sz w:val="20"/>
          <w:szCs w:val="20"/>
        </w:rPr>
        <w:t>CloseApplicationHistoryProcess</w:t>
      </w:r>
      <w:proofErr w:type="spellEnd"/>
      <w:r>
        <w:rPr>
          <w:rFonts w:ascii="Consolas" w:hAnsi="Consolas" w:cs="Consolas"/>
          <w:sz w:val="20"/>
          <w:szCs w:val="20"/>
        </w:rPr>
        <w:t xml:space="preserve"> </w:t>
      </w:r>
    </w:p>
    <w:p w14:paraId="068943B3" w14:textId="77777777" w:rsidR="00A900F9" w:rsidRDefault="00A900F9" w:rsidP="00A900F9">
      <w:pPr>
        <w:pStyle w:val="BodyText"/>
        <w:rPr>
          <w:b/>
        </w:rPr>
      </w:pPr>
    </w:p>
    <w:p w14:paraId="5AF6EDC3" w14:textId="77777777" w:rsidR="00A900F9" w:rsidRDefault="00A900F9" w:rsidP="00A900F9">
      <w:pPr>
        <w:pStyle w:val="BodyText"/>
        <w:rPr>
          <w:rFonts w:ascii="Consolas" w:hAnsi="Consolas" w:cs="Consolas"/>
          <w:sz w:val="20"/>
          <w:szCs w:val="20"/>
        </w:rPr>
      </w:pPr>
      <w:r>
        <w:rPr>
          <w:b/>
        </w:rPr>
        <w:t>Extends</w:t>
      </w:r>
      <w:r w:rsidRPr="004961C4">
        <w:rPr>
          <w:rFonts w:ascii="Consolas" w:hAnsi="Consolas" w:cs="Consolas"/>
          <w:b/>
          <w:sz w:val="20"/>
          <w:szCs w:val="20"/>
        </w:rPr>
        <w:t>:</w:t>
      </w:r>
      <w:r>
        <w:rPr>
          <w:rFonts w:ascii="Consolas" w:hAnsi="Consolas" w:cs="Consolas"/>
          <w:sz w:val="20"/>
          <w:szCs w:val="20"/>
        </w:rPr>
        <w:t xml:space="preserve"> </w:t>
      </w:r>
      <w:proofErr w:type="spellStart"/>
      <w:r w:rsidRPr="004961C4">
        <w:rPr>
          <w:rFonts w:ascii="Consolas" w:hAnsi="Consolas" w:cs="Consolas"/>
          <w:sz w:val="20"/>
          <w:szCs w:val="20"/>
        </w:rPr>
        <w:t>AbstractDataFileIncrementalProcess</w:t>
      </w:r>
      <w:proofErr w:type="spellEnd"/>
      <w:r>
        <w:rPr>
          <w:rFonts w:ascii="Consolas" w:hAnsi="Consolas" w:cs="Consolas"/>
          <w:sz w:val="20"/>
          <w:szCs w:val="20"/>
        </w:rPr>
        <w:t xml:space="preserve"> (Throttles reading to 25 records each iteration)</w:t>
      </w:r>
    </w:p>
    <w:p w14:paraId="4E0C3379" w14:textId="77777777" w:rsidR="00A900F9" w:rsidRDefault="00A900F9" w:rsidP="00A900F9">
      <w:pPr>
        <w:pStyle w:val="BodyText"/>
        <w:rPr>
          <w:b/>
        </w:rPr>
      </w:pPr>
    </w:p>
    <w:p w14:paraId="451F766F" w14:textId="77777777" w:rsidR="00A900F9" w:rsidRPr="00AF4CB5" w:rsidRDefault="00A900F9" w:rsidP="00A900F9">
      <w:pPr>
        <w:pStyle w:val="BodyText"/>
        <w:rPr>
          <w:b/>
        </w:rPr>
      </w:pPr>
      <w:r w:rsidRPr="00AF4CB5">
        <w:rPr>
          <w:b/>
        </w:rPr>
        <w:t xml:space="preserve">Transaction Boundaries. </w:t>
      </w:r>
    </w:p>
    <w:p w14:paraId="630F531E" w14:textId="77777777" w:rsidR="00A900F9" w:rsidRPr="000B5C05" w:rsidRDefault="00A900F9" w:rsidP="00A900F9">
      <w:pPr>
        <w:pStyle w:val="BodyText"/>
        <w:numPr>
          <w:ilvl w:val="0"/>
          <w:numId w:val="31"/>
        </w:numPr>
      </w:pPr>
      <w:r w:rsidRPr="000B5C05">
        <w:t xml:space="preserve">A new transaction will be started for each record by delegating the work to </w:t>
      </w:r>
    </w:p>
    <w:p w14:paraId="5DF49B16" w14:textId="77777777" w:rsidR="00A900F9" w:rsidRPr="000B5C05" w:rsidRDefault="00A900F9" w:rsidP="00A900F9">
      <w:pPr>
        <w:pStyle w:val="BodyText"/>
        <w:ind w:left="1080"/>
      </w:pPr>
      <w:proofErr w:type="spellStart"/>
      <w:r w:rsidRPr="000B5C05">
        <w:t>EligibilityEnrollmentServiceImpl</w:t>
      </w:r>
      <w:proofErr w:type="spellEnd"/>
      <w:r w:rsidRPr="000B5C05">
        <w:t xml:space="preserve">. </w:t>
      </w:r>
      <w:proofErr w:type="spellStart"/>
      <w:proofErr w:type="gramStart"/>
      <w:r w:rsidRPr="000B5C05">
        <w:t>processCloseEnrollmentHistoryApplication</w:t>
      </w:r>
      <w:proofErr w:type="spellEnd"/>
      <w:r w:rsidRPr="000B5C05">
        <w:t>(</w:t>
      </w:r>
      <w:proofErr w:type="gramEnd"/>
      <w:r w:rsidRPr="000B5C05">
        <w:t xml:space="preserve">String  </w:t>
      </w:r>
      <w:proofErr w:type="spellStart"/>
      <w:r w:rsidRPr="000B5C05">
        <w:t>vpid_value</w:t>
      </w:r>
      <w:proofErr w:type="spellEnd"/>
      <w:r w:rsidRPr="000B5C05">
        <w:t xml:space="preserve">, </w:t>
      </w:r>
      <w:proofErr w:type="spellStart"/>
      <w:r w:rsidRPr="000B5C05">
        <w:t>boolean</w:t>
      </w:r>
      <w:proofErr w:type="spellEnd"/>
      <w:r w:rsidRPr="000B5C05">
        <w:t xml:space="preserve"> </w:t>
      </w:r>
      <w:proofErr w:type="spellStart"/>
      <w:r w:rsidRPr="000B5C05">
        <w:t>isTriggerCloseLetter</w:t>
      </w:r>
      <w:proofErr w:type="spellEnd"/>
      <w:r w:rsidRPr="000B5C05">
        <w:t xml:space="preserve">, Date </w:t>
      </w:r>
      <w:proofErr w:type="spellStart"/>
      <w:r w:rsidRPr="000B5C05">
        <w:t>enrollmentEndDate</w:t>
      </w:r>
      <w:proofErr w:type="spellEnd"/>
      <w:r w:rsidRPr="000B5C05">
        <w:t>)</w:t>
      </w:r>
      <w:r>
        <w:t>.</w:t>
      </w:r>
    </w:p>
    <w:p w14:paraId="0BEE7822" w14:textId="77777777" w:rsidR="00A900F9" w:rsidRPr="000B5C05" w:rsidRDefault="00A900F9" w:rsidP="00A900F9">
      <w:pPr>
        <w:pStyle w:val="BodyText"/>
        <w:numPr>
          <w:ilvl w:val="0"/>
          <w:numId w:val="31"/>
        </w:numPr>
      </w:pPr>
      <w:r w:rsidRPr="000B5C05">
        <w:t xml:space="preserve">Process statistics will have </w:t>
      </w:r>
      <w:r>
        <w:t xml:space="preserve">their own transaction </w:t>
      </w:r>
      <w:r w:rsidRPr="000B5C05">
        <w:t xml:space="preserve">already configured as part of the framework. </w:t>
      </w:r>
    </w:p>
    <w:p w14:paraId="56835B5C" w14:textId="77777777" w:rsidR="00A900F9" w:rsidRDefault="00A900F9" w:rsidP="00A900F9">
      <w:pPr>
        <w:pStyle w:val="BodyText"/>
        <w:rPr>
          <w:b/>
        </w:rPr>
      </w:pPr>
    </w:p>
    <w:p w14:paraId="0854BC4E" w14:textId="77777777" w:rsidR="00A900F9" w:rsidRDefault="00A900F9" w:rsidP="00A900F9">
      <w:pPr>
        <w:pStyle w:val="BodyText"/>
        <w:rPr>
          <w:b/>
        </w:rPr>
      </w:pPr>
      <w:r>
        <w:rPr>
          <w:b/>
        </w:rPr>
        <w:t xml:space="preserve">Exception Handling: </w:t>
      </w:r>
      <w:r w:rsidRPr="000B5C05">
        <w:t xml:space="preserve">Any exception thrown out by the service will roll back the transaction, increment the error count and write the exception to the exception file. Exception file will have the same name as input file with </w:t>
      </w:r>
      <w:proofErr w:type="gramStart"/>
      <w:r w:rsidRPr="000B5C05">
        <w:t>a .exception</w:t>
      </w:r>
      <w:proofErr w:type="gramEnd"/>
      <w:r w:rsidRPr="000B5C05">
        <w:t xml:space="preserve"> extension.</w:t>
      </w:r>
    </w:p>
    <w:p w14:paraId="35C8B4AF" w14:textId="77777777" w:rsidR="00A900F9" w:rsidRDefault="00A900F9" w:rsidP="00A900F9">
      <w:pPr>
        <w:pStyle w:val="BodyText"/>
        <w:rPr>
          <w:b/>
        </w:rPr>
      </w:pPr>
    </w:p>
    <w:p w14:paraId="6FC867D3" w14:textId="77777777" w:rsidR="00A900F9" w:rsidRDefault="00A900F9" w:rsidP="00A900F9">
      <w:pPr>
        <w:pStyle w:val="BodyText"/>
        <w:rPr>
          <w:b/>
        </w:rPr>
      </w:pPr>
      <w:r>
        <w:rPr>
          <w:b/>
        </w:rPr>
        <w:t xml:space="preserve">Input: </w:t>
      </w:r>
    </w:p>
    <w:p w14:paraId="76440A14" w14:textId="77777777" w:rsidR="00A900F9" w:rsidRDefault="00A900F9" w:rsidP="00A900F9">
      <w:pPr>
        <w:pStyle w:val="BodyText"/>
        <w:numPr>
          <w:ilvl w:val="0"/>
          <w:numId w:val="32"/>
        </w:numPr>
        <w:rPr>
          <w:b/>
        </w:rPr>
      </w:pPr>
      <w:r>
        <w:rPr>
          <w:b/>
        </w:rPr>
        <w:t xml:space="preserve">File naming pattern:  CA_*.txt </w:t>
      </w:r>
    </w:p>
    <w:p w14:paraId="2B4387FE" w14:textId="77777777" w:rsidR="00A900F9" w:rsidRDefault="00A900F9" w:rsidP="00A900F9">
      <w:pPr>
        <w:pStyle w:val="BodyText"/>
        <w:numPr>
          <w:ilvl w:val="0"/>
          <w:numId w:val="32"/>
        </w:numPr>
        <w:rPr>
          <w:b/>
        </w:rPr>
      </w:pPr>
      <w:r>
        <w:rPr>
          <w:b/>
        </w:rPr>
        <w:t xml:space="preserve">Record Format: </w:t>
      </w:r>
      <w:proofErr w:type="spellStart"/>
      <w:r>
        <w:rPr>
          <w:b/>
        </w:rPr>
        <w:t>VPID^EndDate</w:t>
      </w:r>
      <w:proofErr w:type="spellEnd"/>
    </w:p>
    <w:p w14:paraId="58C4F64F" w14:textId="77777777" w:rsidR="00A900F9" w:rsidRDefault="00A900F9" w:rsidP="00A900F9">
      <w:pPr>
        <w:pStyle w:val="BodyText"/>
        <w:numPr>
          <w:ilvl w:val="0"/>
          <w:numId w:val="32"/>
        </w:numPr>
        <w:rPr>
          <w:b/>
        </w:rPr>
      </w:pPr>
      <w:r>
        <w:rPr>
          <w:b/>
        </w:rPr>
        <w:t xml:space="preserve">Sample Record: </w:t>
      </w:r>
      <w:r w:rsidRPr="00A30D64">
        <w:rPr>
          <w:rFonts w:ascii="Consolas" w:hAnsi="Consolas" w:cs="Consolas"/>
          <w:sz w:val="20"/>
          <w:szCs w:val="20"/>
        </w:rPr>
        <w:t>0000001008795251V986965000000^20180607</w:t>
      </w:r>
    </w:p>
    <w:p w14:paraId="477907E5" w14:textId="275171BE" w:rsidR="00A900F9" w:rsidRDefault="00A900F9" w:rsidP="00A900F9">
      <w:pPr>
        <w:pStyle w:val="BodyText"/>
        <w:rPr>
          <w:b/>
          <w:noProof/>
        </w:rPr>
      </w:pPr>
    </w:p>
    <w:p w14:paraId="0930B06A" w14:textId="77777777" w:rsidR="00A900F9" w:rsidRDefault="00A900F9" w:rsidP="00A900F9">
      <w:pPr>
        <w:pStyle w:val="BodyText"/>
        <w:jc w:val="center"/>
        <w:rPr>
          <w:b/>
        </w:rPr>
      </w:pPr>
      <w:r>
        <w:rPr>
          <w:b/>
          <w:noProof/>
        </w:rPr>
        <w:drawing>
          <wp:inline distT="0" distB="0" distL="0" distR="0" wp14:anchorId="3198D28B" wp14:editId="4ED1E454">
            <wp:extent cx="5591175" cy="496781"/>
            <wp:effectExtent l="0" t="0" r="0" b="0"/>
            <wp:docPr id="2" name="Picture 2" descr="Close Application Batch Process List Vi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91662" cy="532365"/>
                    </a:xfrm>
                    <a:prstGeom prst="rect">
                      <a:avLst/>
                    </a:prstGeom>
                    <a:noFill/>
                    <a:ln>
                      <a:noFill/>
                    </a:ln>
                  </pic:spPr>
                </pic:pic>
              </a:graphicData>
            </a:graphic>
          </wp:inline>
        </w:drawing>
      </w:r>
    </w:p>
    <w:p w14:paraId="2BEC8C47" w14:textId="77777777" w:rsidR="00A900F9" w:rsidRDefault="00A900F9" w:rsidP="00A900F9">
      <w:pPr>
        <w:pStyle w:val="Caption"/>
      </w:pPr>
      <w:bookmarkStart w:id="28" w:name="_Toc516997499"/>
      <w:r w:rsidRPr="00BC3512">
        <w:t xml:space="preserve">Figure </w:t>
      </w:r>
      <w:r>
        <w:rPr>
          <w:noProof/>
        </w:rPr>
        <w:fldChar w:fldCharType="begin"/>
      </w:r>
      <w:r>
        <w:rPr>
          <w:noProof/>
        </w:rPr>
        <w:instrText xml:space="preserve"> SEQ Figure \* ARABIC </w:instrText>
      </w:r>
      <w:r>
        <w:rPr>
          <w:noProof/>
        </w:rPr>
        <w:fldChar w:fldCharType="separate"/>
      </w:r>
      <w:r>
        <w:rPr>
          <w:noProof/>
        </w:rPr>
        <w:t>1</w:t>
      </w:r>
      <w:r>
        <w:rPr>
          <w:noProof/>
        </w:rPr>
        <w:fldChar w:fldCharType="end"/>
      </w:r>
      <w:r>
        <w:t>: Close Application Batch Process List View</w:t>
      </w:r>
      <w:bookmarkEnd w:id="28"/>
    </w:p>
    <w:p w14:paraId="2CCE5B5B" w14:textId="77777777" w:rsidR="00A900F9" w:rsidRDefault="00A900F9" w:rsidP="00A900F9">
      <w:pPr>
        <w:pStyle w:val="BodyText"/>
        <w:rPr>
          <w:b/>
        </w:rPr>
      </w:pPr>
      <w:r>
        <w:rPr>
          <w:b/>
          <w:noProof/>
        </w:rPr>
        <w:lastRenderedPageBreak/>
        <w:drawing>
          <wp:inline distT="0" distB="0" distL="0" distR="0" wp14:anchorId="65314F71" wp14:editId="2FC19597">
            <wp:extent cx="5943600" cy="1638300"/>
            <wp:effectExtent l="0" t="0" r="0" b="0"/>
            <wp:docPr id="3" name="Picture 3" descr="Close Application Batch Process History Vi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43600" cy="1638300"/>
                    </a:xfrm>
                    <a:prstGeom prst="rect">
                      <a:avLst/>
                    </a:prstGeom>
                    <a:noFill/>
                    <a:ln>
                      <a:noFill/>
                    </a:ln>
                  </pic:spPr>
                </pic:pic>
              </a:graphicData>
            </a:graphic>
          </wp:inline>
        </w:drawing>
      </w:r>
    </w:p>
    <w:p w14:paraId="03938A8E" w14:textId="77777777" w:rsidR="00A900F9" w:rsidRDefault="00A900F9" w:rsidP="00A900F9">
      <w:pPr>
        <w:pStyle w:val="Caption"/>
        <w:rPr>
          <w:b w:val="0"/>
        </w:rPr>
      </w:pPr>
      <w:bookmarkStart w:id="29" w:name="_Toc516997500"/>
      <w:r w:rsidRPr="00BC3512">
        <w:t xml:space="preserve">Figure </w:t>
      </w:r>
      <w:r>
        <w:rPr>
          <w:noProof/>
        </w:rPr>
        <w:fldChar w:fldCharType="begin"/>
      </w:r>
      <w:r>
        <w:rPr>
          <w:noProof/>
        </w:rPr>
        <w:instrText xml:space="preserve"> SEQ Figure \* ARABIC </w:instrText>
      </w:r>
      <w:r>
        <w:rPr>
          <w:noProof/>
        </w:rPr>
        <w:fldChar w:fldCharType="separate"/>
      </w:r>
      <w:r>
        <w:rPr>
          <w:noProof/>
        </w:rPr>
        <w:t>2</w:t>
      </w:r>
      <w:r>
        <w:rPr>
          <w:noProof/>
        </w:rPr>
        <w:fldChar w:fldCharType="end"/>
      </w:r>
      <w:r>
        <w:t>: Close Application Batch Process History View</w:t>
      </w:r>
      <w:bookmarkEnd w:id="29"/>
    </w:p>
    <w:p w14:paraId="309CC06E" w14:textId="003A52BE" w:rsidR="00A900F9" w:rsidRPr="00B745E2" w:rsidRDefault="00A900F9" w:rsidP="00A900F9">
      <w:pPr>
        <w:pStyle w:val="BodyText"/>
        <w:rPr>
          <w:b/>
        </w:rPr>
      </w:pPr>
    </w:p>
    <w:p w14:paraId="088F0372" w14:textId="77777777" w:rsidR="00A900F9" w:rsidRDefault="00A900F9" w:rsidP="00A900F9">
      <w:pPr>
        <w:pStyle w:val="BodyText"/>
      </w:pPr>
      <w:r>
        <w:rPr>
          <w:noProof/>
        </w:rPr>
        <w:drawing>
          <wp:inline distT="0" distB="0" distL="0" distR="0" wp14:anchorId="30949F24" wp14:editId="50AA0763">
            <wp:extent cx="5943600" cy="3874957"/>
            <wp:effectExtent l="0" t="0" r="0" b="0"/>
            <wp:docPr id="4" name="Picture 4" descr="Class Diagram Close Application Batch Proce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vhaiswkavurt\Downloads\CloseApplicationClassDiagram.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43600" cy="3874957"/>
                    </a:xfrm>
                    <a:prstGeom prst="rect">
                      <a:avLst/>
                    </a:prstGeom>
                    <a:noFill/>
                    <a:ln>
                      <a:noFill/>
                    </a:ln>
                  </pic:spPr>
                </pic:pic>
              </a:graphicData>
            </a:graphic>
          </wp:inline>
        </w:drawing>
      </w:r>
    </w:p>
    <w:p w14:paraId="7183EAD4" w14:textId="77777777" w:rsidR="00A900F9" w:rsidRDefault="00A900F9" w:rsidP="00A900F9">
      <w:pPr>
        <w:pStyle w:val="Caption"/>
      </w:pPr>
      <w:bookmarkStart w:id="30" w:name="_Toc515442499"/>
      <w:bookmarkStart w:id="31" w:name="_Toc516997501"/>
      <w:r w:rsidRPr="00BC3512">
        <w:t xml:space="preserve">Figure </w:t>
      </w:r>
      <w:r>
        <w:rPr>
          <w:noProof/>
        </w:rPr>
        <w:fldChar w:fldCharType="begin"/>
      </w:r>
      <w:r>
        <w:rPr>
          <w:noProof/>
        </w:rPr>
        <w:instrText xml:space="preserve"> SEQ Figure \* ARABIC </w:instrText>
      </w:r>
      <w:r>
        <w:rPr>
          <w:noProof/>
        </w:rPr>
        <w:fldChar w:fldCharType="separate"/>
      </w:r>
      <w:r>
        <w:rPr>
          <w:noProof/>
        </w:rPr>
        <w:t>3</w:t>
      </w:r>
      <w:r>
        <w:rPr>
          <w:noProof/>
        </w:rPr>
        <w:fldChar w:fldCharType="end"/>
      </w:r>
      <w:r>
        <w:t xml:space="preserve">: </w:t>
      </w:r>
      <w:bookmarkEnd w:id="30"/>
      <w:r>
        <w:t>Class Diagram Close Application Batch Process</w:t>
      </w:r>
      <w:bookmarkEnd w:id="31"/>
    </w:p>
    <w:p w14:paraId="2F1C78BC" w14:textId="2C43753E" w:rsidR="00A900F9" w:rsidRPr="00EB46E1" w:rsidRDefault="00A900F9" w:rsidP="00A900F9">
      <w:pPr>
        <w:pStyle w:val="BodyText"/>
      </w:pPr>
    </w:p>
    <w:p w14:paraId="72508794" w14:textId="77777777" w:rsidR="00A900F9" w:rsidRDefault="00A900F9" w:rsidP="00A900F9">
      <w:pPr>
        <w:pStyle w:val="BodyText"/>
      </w:pPr>
      <w:r>
        <w:rPr>
          <w:noProof/>
        </w:rPr>
        <w:lastRenderedPageBreak/>
        <w:drawing>
          <wp:inline distT="0" distB="0" distL="0" distR="0" wp14:anchorId="25EA3C9B" wp14:editId="2623BF68">
            <wp:extent cx="5943600" cy="1943100"/>
            <wp:effectExtent l="0" t="0" r="0" b="0"/>
            <wp:docPr id="6" name="Picture 6" descr="Sequence Diagram Close Application Batch Proce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43600" cy="1943100"/>
                    </a:xfrm>
                    <a:prstGeom prst="rect">
                      <a:avLst/>
                    </a:prstGeom>
                    <a:noFill/>
                    <a:ln>
                      <a:noFill/>
                    </a:ln>
                  </pic:spPr>
                </pic:pic>
              </a:graphicData>
            </a:graphic>
          </wp:inline>
        </w:drawing>
      </w:r>
    </w:p>
    <w:p w14:paraId="166E3D51" w14:textId="77777777" w:rsidR="00A900F9" w:rsidRDefault="00A900F9" w:rsidP="00A900F9">
      <w:pPr>
        <w:pStyle w:val="Caption"/>
      </w:pPr>
      <w:bookmarkStart w:id="32" w:name="_Toc516997502"/>
      <w:r w:rsidRPr="00BC3512">
        <w:t xml:space="preserve">Figure </w:t>
      </w:r>
      <w:r>
        <w:rPr>
          <w:noProof/>
        </w:rPr>
        <w:fldChar w:fldCharType="begin"/>
      </w:r>
      <w:r>
        <w:rPr>
          <w:noProof/>
        </w:rPr>
        <w:instrText xml:space="preserve"> SEQ Figure \* ARABIC </w:instrText>
      </w:r>
      <w:r>
        <w:rPr>
          <w:noProof/>
        </w:rPr>
        <w:fldChar w:fldCharType="separate"/>
      </w:r>
      <w:r>
        <w:rPr>
          <w:noProof/>
        </w:rPr>
        <w:t>4</w:t>
      </w:r>
      <w:r>
        <w:rPr>
          <w:noProof/>
        </w:rPr>
        <w:fldChar w:fldCharType="end"/>
      </w:r>
      <w:r>
        <w:t>: Sequence Diagram Close Application Batch Process</w:t>
      </w:r>
      <w:bookmarkEnd w:id="32"/>
    </w:p>
    <w:p w14:paraId="276D3D20" w14:textId="58FB26CE" w:rsidR="00A900F9" w:rsidRDefault="00A900F9" w:rsidP="00A900F9">
      <w:pPr>
        <w:pStyle w:val="BodyText"/>
      </w:pPr>
    </w:p>
    <w:p w14:paraId="24CEAE19" w14:textId="77777777" w:rsidR="00A900F9" w:rsidRDefault="00A900F9" w:rsidP="00A900F9">
      <w:pPr>
        <w:pStyle w:val="BodyText"/>
      </w:pPr>
      <w:r>
        <w:rPr>
          <w:noProof/>
        </w:rPr>
        <w:drawing>
          <wp:inline distT="0" distB="0" distL="0" distR="0" wp14:anchorId="4472BBFE" wp14:editId="00A2D67F">
            <wp:extent cx="5943600" cy="2286000"/>
            <wp:effectExtent l="0" t="0" r="0" b="0"/>
            <wp:docPr id="7" name="Picture 7" descr="Spring configuration for transaction boundari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43600" cy="2286000"/>
                    </a:xfrm>
                    <a:prstGeom prst="rect">
                      <a:avLst/>
                    </a:prstGeom>
                    <a:noFill/>
                    <a:ln>
                      <a:noFill/>
                    </a:ln>
                  </pic:spPr>
                </pic:pic>
              </a:graphicData>
            </a:graphic>
          </wp:inline>
        </w:drawing>
      </w:r>
    </w:p>
    <w:p w14:paraId="27F9B4C6" w14:textId="77777777" w:rsidR="00A900F9" w:rsidRDefault="00A900F9" w:rsidP="00A900F9">
      <w:pPr>
        <w:pStyle w:val="Caption"/>
      </w:pPr>
      <w:r>
        <w:tab/>
      </w:r>
      <w:r>
        <w:tab/>
      </w:r>
      <w:bookmarkStart w:id="33" w:name="_Toc516997503"/>
      <w:r w:rsidRPr="00BC3512">
        <w:t xml:space="preserve">Figure </w:t>
      </w:r>
      <w:r>
        <w:rPr>
          <w:noProof/>
        </w:rPr>
        <w:fldChar w:fldCharType="begin"/>
      </w:r>
      <w:r>
        <w:rPr>
          <w:noProof/>
        </w:rPr>
        <w:instrText xml:space="preserve"> SEQ Figure \* ARABIC </w:instrText>
      </w:r>
      <w:r>
        <w:rPr>
          <w:noProof/>
        </w:rPr>
        <w:fldChar w:fldCharType="separate"/>
      </w:r>
      <w:r>
        <w:rPr>
          <w:noProof/>
        </w:rPr>
        <w:t>5</w:t>
      </w:r>
      <w:r>
        <w:rPr>
          <w:noProof/>
        </w:rPr>
        <w:fldChar w:fldCharType="end"/>
      </w:r>
      <w:r>
        <w:t>: Spring configuration for transaction boundaries</w:t>
      </w:r>
      <w:bookmarkEnd w:id="33"/>
    </w:p>
    <w:p w14:paraId="428D2295" w14:textId="0A38D8C4" w:rsidR="002C2EE0" w:rsidRDefault="002C2EE0" w:rsidP="00A900F9">
      <w:pPr>
        <w:pStyle w:val="BodyText"/>
        <w:ind w:left="720"/>
        <w:jc w:val="both"/>
      </w:pPr>
    </w:p>
    <w:p w14:paraId="078AE78F" w14:textId="0991D5EA" w:rsidR="00A900F9" w:rsidRDefault="00A900F9" w:rsidP="00A900F9">
      <w:pPr>
        <w:pStyle w:val="Heading2"/>
      </w:pPr>
      <w:bookmarkStart w:id="34" w:name="_Toc2248334"/>
      <w:r>
        <w:t xml:space="preserve">Pending Verification Mailing Confirmation File for </w:t>
      </w:r>
      <w:proofErr w:type="spellStart"/>
      <w:r w:rsidRPr="00A900F9">
        <w:t>ScheduledJob</w:t>
      </w:r>
      <w:r>
        <w:t>.PVCCMailingResponseConfirmationFileProcess</w:t>
      </w:r>
      <w:bookmarkEnd w:id="34"/>
      <w:proofErr w:type="spellEnd"/>
    </w:p>
    <w:p w14:paraId="3AC83585" w14:textId="77777777" w:rsidR="00A900F9" w:rsidRPr="00A900F9" w:rsidRDefault="00A900F9" w:rsidP="00A900F9">
      <w:pPr>
        <w:pStyle w:val="BodyText"/>
      </w:pPr>
    </w:p>
    <w:p w14:paraId="6C9D4069" w14:textId="77777777" w:rsidR="00A900F9" w:rsidRPr="00E264BE" w:rsidRDefault="00A900F9" w:rsidP="005521AC">
      <w:pPr>
        <w:pStyle w:val="Caption"/>
        <w:jc w:val="left"/>
      </w:pPr>
      <w:r w:rsidRPr="00C77380">
        <w:rPr>
          <w:rFonts w:ascii="Times New Roman" w:hAnsi="Times New Roman" w:cs="Times New Roman"/>
          <w:sz w:val="24"/>
          <w:szCs w:val="24"/>
        </w:rPr>
        <w:t>Descriptio</w:t>
      </w:r>
      <w:r>
        <w:rPr>
          <w:rFonts w:ascii="Times New Roman" w:hAnsi="Times New Roman" w:cs="Times New Roman"/>
          <w:sz w:val="24"/>
          <w:szCs w:val="24"/>
        </w:rPr>
        <w:t>n</w:t>
      </w:r>
      <w:r w:rsidRPr="00C77380">
        <w:rPr>
          <w:rFonts w:ascii="Times New Roman" w:hAnsi="Times New Roman" w:cs="Times New Roman"/>
          <w:sz w:val="24"/>
          <w:szCs w:val="24"/>
        </w:rPr>
        <w:t>:</w:t>
      </w:r>
      <w:r>
        <w:t xml:space="preserve"> </w:t>
      </w:r>
      <w:r>
        <w:rPr>
          <w:rFonts w:ascii="Times New Roman" w:hAnsi="Times New Roman" w:cs="Times New Roman"/>
          <w:b w:val="0"/>
          <w:sz w:val="24"/>
          <w:szCs w:val="24"/>
        </w:rPr>
        <w:t>Batch process will</w:t>
      </w:r>
      <w:r w:rsidRPr="00264524">
        <w:rPr>
          <w:rFonts w:ascii="Times New Roman" w:hAnsi="Times New Roman" w:cs="Times New Roman"/>
          <w:b w:val="0"/>
          <w:sz w:val="24"/>
          <w:szCs w:val="24"/>
        </w:rPr>
        <w:t xml:space="preserve"> import successful mailing responses for the initial pending letters (742-650/742-651) and the new pre-closure letter (</w:t>
      </w:r>
      <w:r>
        <w:rPr>
          <w:rFonts w:ascii="Times New Roman" w:hAnsi="Times New Roman" w:cs="Times New Roman"/>
          <w:b w:val="0"/>
          <w:sz w:val="24"/>
          <w:szCs w:val="24"/>
        </w:rPr>
        <w:t xml:space="preserve">742-655) and display in the ES </w:t>
      </w:r>
      <w:r w:rsidRPr="00264524">
        <w:rPr>
          <w:rFonts w:ascii="Times New Roman" w:hAnsi="Times New Roman" w:cs="Times New Roman"/>
          <w:sz w:val="24"/>
          <w:szCs w:val="24"/>
        </w:rPr>
        <w:t xml:space="preserve">Previously Mailed </w:t>
      </w:r>
      <w:r>
        <w:rPr>
          <w:rFonts w:ascii="Times New Roman" w:hAnsi="Times New Roman" w:cs="Times New Roman"/>
          <w:b w:val="0"/>
          <w:sz w:val="24"/>
          <w:szCs w:val="24"/>
        </w:rPr>
        <w:t xml:space="preserve">and </w:t>
      </w:r>
      <w:r w:rsidRPr="00264524">
        <w:rPr>
          <w:rFonts w:ascii="Times New Roman" w:hAnsi="Times New Roman" w:cs="Times New Roman"/>
          <w:sz w:val="24"/>
          <w:szCs w:val="24"/>
        </w:rPr>
        <w:t>Available for Mailing</w:t>
      </w:r>
      <w:r w:rsidRPr="00264524">
        <w:rPr>
          <w:rFonts w:ascii="Times New Roman" w:hAnsi="Times New Roman" w:cs="Times New Roman"/>
          <w:b w:val="0"/>
          <w:sz w:val="24"/>
          <w:szCs w:val="24"/>
        </w:rPr>
        <w:t xml:space="preserve"> tabs.</w:t>
      </w:r>
    </w:p>
    <w:p w14:paraId="67BCE112" w14:textId="77777777" w:rsidR="00A900F9" w:rsidRDefault="00A900F9" w:rsidP="005521AC">
      <w:pPr>
        <w:pStyle w:val="BodyText"/>
        <w:rPr>
          <w:b/>
        </w:rPr>
      </w:pPr>
    </w:p>
    <w:p w14:paraId="54136EB1" w14:textId="77777777" w:rsidR="00A900F9" w:rsidRPr="004961C4" w:rsidRDefault="00A900F9" w:rsidP="005521AC">
      <w:pPr>
        <w:pStyle w:val="BodyText"/>
        <w:rPr>
          <w:rFonts w:ascii="Consolas" w:hAnsi="Consolas" w:cs="Consolas"/>
          <w:b/>
          <w:sz w:val="20"/>
          <w:szCs w:val="20"/>
        </w:rPr>
      </w:pPr>
      <w:r>
        <w:rPr>
          <w:b/>
        </w:rPr>
        <w:t xml:space="preserve">Main Class: </w:t>
      </w:r>
      <w:proofErr w:type="spellStart"/>
      <w:r w:rsidRPr="00C0550A">
        <w:rPr>
          <w:rFonts w:ascii="Consolas" w:hAnsi="Consolas" w:cs="Consolas"/>
          <w:color w:val="000000"/>
          <w:sz w:val="20"/>
          <w:szCs w:val="20"/>
        </w:rPr>
        <w:t>PVMailingResponseConfirmationFileProcess</w:t>
      </w:r>
      <w:proofErr w:type="spellEnd"/>
    </w:p>
    <w:p w14:paraId="510F5F3A" w14:textId="77777777" w:rsidR="005521AC" w:rsidRDefault="005521AC" w:rsidP="005521AC">
      <w:pPr>
        <w:pStyle w:val="BodyText"/>
        <w:rPr>
          <w:b/>
        </w:rPr>
      </w:pPr>
    </w:p>
    <w:p w14:paraId="088A5F82" w14:textId="74A74BAF" w:rsidR="00A900F9" w:rsidRDefault="00A900F9" w:rsidP="005521AC">
      <w:pPr>
        <w:pStyle w:val="BodyText"/>
        <w:rPr>
          <w:rFonts w:ascii="Consolas" w:hAnsi="Consolas" w:cs="Consolas"/>
          <w:sz w:val="20"/>
          <w:szCs w:val="20"/>
        </w:rPr>
      </w:pPr>
      <w:r>
        <w:rPr>
          <w:b/>
        </w:rPr>
        <w:t>Extends</w:t>
      </w:r>
      <w:r w:rsidRPr="004961C4">
        <w:rPr>
          <w:rFonts w:ascii="Consolas" w:hAnsi="Consolas" w:cs="Consolas"/>
          <w:b/>
          <w:sz w:val="20"/>
          <w:szCs w:val="20"/>
        </w:rPr>
        <w:t>:</w:t>
      </w:r>
      <w:r>
        <w:rPr>
          <w:rFonts w:ascii="Consolas" w:hAnsi="Consolas" w:cs="Consolas"/>
          <w:sz w:val="20"/>
          <w:szCs w:val="20"/>
        </w:rPr>
        <w:t xml:space="preserve"> </w:t>
      </w:r>
      <w:proofErr w:type="spellStart"/>
      <w:r w:rsidRPr="00C0550A">
        <w:rPr>
          <w:rFonts w:ascii="Consolas" w:hAnsi="Consolas" w:cs="Consolas"/>
          <w:color w:val="000000"/>
          <w:sz w:val="20"/>
          <w:szCs w:val="20"/>
        </w:rPr>
        <w:t>AbstractDataFileSingleRowIncrementProcess</w:t>
      </w:r>
      <w:proofErr w:type="spellEnd"/>
      <w:r>
        <w:rPr>
          <w:rFonts w:ascii="Consolas" w:hAnsi="Consolas" w:cs="Consolas"/>
          <w:sz w:val="20"/>
          <w:szCs w:val="20"/>
        </w:rPr>
        <w:t xml:space="preserve"> (Throttles reading to 25 records each iteration)</w:t>
      </w:r>
    </w:p>
    <w:p w14:paraId="3F7EC496" w14:textId="77777777" w:rsidR="00A900F9" w:rsidRDefault="00A900F9" w:rsidP="005521AC">
      <w:pPr>
        <w:pStyle w:val="BodyText"/>
        <w:rPr>
          <w:b/>
        </w:rPr>
      </w:pPr>
    </w:p>
    <w:p w14:paraId="7D487778" w14:textId="77777777" w:rsidR="00A900F9" w:rsidRPr="00AF4CB5" w:rsidRDefault="00A900F9" w:rsidP="005521AC">
      <w:pPr>
        <w:pStyle w:val="BodyText"/>
        <w:rPr>
          <w:b/>
        </w:rPr>
      </w:pPr>
      <w:r w:rsidRPr="00AF4CB5">
        <w:rPr>
          <w:b/>
        </w:rPr>
        <w:t xml:space="preserve">Transaction Boundaries. </w:t>
      </w:r>
    </w:p>
    <w:p w14:paraId="601C33A6" w14:textId="77777777" w:rsidR="00A900F9" w:rsidRPr="000B5C05" w:rsidRDefault="00A900F9" w:rsidP="005521AC">
      <w:pPr>
        <w:pStyle w:val="BodyText"/>
        <w:numPr>
          <w:ilvl w:val="0"/>
          <w:numId w:val="33"/>
        </w:numPr>
        <w:ind w:left="720"/>
      </w:pPr>
      <w:r w:rsidRPr="000B5C05">
        <w:t xml:space="preserve">A new transaction will be started for each record by delegating the work to </w:t>
      </w:r>
    </w:p>
    <w:p w14:paraId="34F6474A" w14:textId="77777777" w:rsidR="00A900F9" w:rsidRPr="00472A68" w:rsidRDefault="00A900F9" w:rsidP="005521AC">
      <w:pPr>
        <w:pStyle w:val="BodyText"/>
        <w:ind w:left="720"/>
      </w:pPr>
      <w:proofErr w:type="spellStart"/>
      <w:r w:rsidRPr="00472A68">
        <w:rPr>
          <w:rFonts w:ascii="Consolas" w:hAnsi="Consolas" w:cs="Consolas"/>
          <w:color w:val="0000C0"/>
          <w:sz w:val="20"/>
          <w:szCs w:val="20"/>
        </w:rPr>
        <w:t>commsLogService</w:t>
      </w:r>
      <w:r w:rsidRPr="00472A68">
        <w:rPr>
          <w:rFonts w:ascii="Consolas" w:hAnsi="Consolas" w:cs="Consolas"/>
          <w:color w:val="000000"/>
          <w:sz w:val="20"/>
          <w:szCs w:val="20"/>
        </w:rPr>
        <w:t>.processConfDataRecord</w:t>
      </w:r>
      <w:proofErr w:type="spellEnd"/>
      <w:r w:rsidRPr="00472A68">
        <w:rPr>
          <w:rFonts w:ascii="Consolas" w:hAnsi="Consolas" w:cs="Consolas"/>
          <w:color w:val="000000"/>
          <w:sz w:val="20"/>
          <w:szCs w:val="20"/>
        </w:rPr>
        <w:t>(</w:t>
      </w:r>
      <w:proofErr w:type="spellStart"/>
      <w:r w:rsidRPr="00472A68">
        <w:rPr>
          <w:rFonts w:ascii="Consolas" w:hAnsi="Consolas" w:cs="Consolas"/>
          <w:color w:val="6A3E3E"/>
          <w:sz w:val="20"/>
          <w:szCs w:val="20"/>
        </w:rPr>
        <w:t>dataRecord</w:t>
      </w:r>
      <w:proofErr w:type="spellEnd"/>
      <w:r w:rsidRPr="00472A68">
        <w:rPr>
          <w:rFonts w:ascii="Consolas" w:hAnsi="Consolas" w:cs="Consolas"/>
          <w:color w:val="000000"/>
          <w:sz w:val="20"/>
          <w:szCs w:val="20"/>
        </w:rPr>
        <w:t xml:space="preserve">, </w:t>
      </w:r>
      <w:proofErr w:type="spellStart"/>
      <w:r w:rsidRPr="00472A68">
        <w:rPr>
          <w:rFonts w:ascii="Consolas" w:hAnsi="Consolas" w:cs="Consolas"/>
          <w:color w:val="6A3E3E"/>
          <w:sz w:val="20"/>
          <w:szCs w:val="20"/>
        </w:rPr>
        <w:t>daysToTriggerClock</w:t>
      </w:r>
      <w:proofErr w:type="spellEnd"/>
      <w:r w:rsidRPr="00472A68">
        <w:rPr>
          <w:rFonts w:ascii="Consolas" w:hAnsi="Consolas" w:cs="Consolas"/>
          <w:color w:val="000000"/>
          <w:sz w:val="20"/>
          <w:szCs w:val="20"/>
        </w:rPr>
        <w:t xml:space="preserve">, </w:t>
      </w:r>
      <w:proofErr w:type="spellStart"/>
      <w:r w:rsidRPr="00472A68">
        <w:rPr>
          <w:rFonts w:ascii="Consolas" w:hAnsi="Consolas" w:cs="Consolas"/>
          <w:color w:val="6A3E3E"/>
          <w:sz w:val="20"/>
          <w:szCs w:val="20"/>
        </w:rPr>
        <w:t>daysToTriggerNotificationClock</w:t>
      </w:r>
      <w:proofErr w:type="spellEnd"/>
      <w:r w:rsidRPr="00472A68">
        <w:rPr>
          <w:rFonts w:ascii="Consolas" w:hAnsi="Consolas" w:cs="Consolas"/>
          <w:color w:val="000000"/>
          <w:sz w:val="20"/>
          <w:szCs w:val="20"/>
        </w:rPr>
        <w:t xml:space="preserve">, </w:t>
      </w:r>
      <w:proofErr w:type="spellStart"/>
      <w:r w:rsidRPr="00472A68">
        <w:rPr>
          <w:rFonts w:ascii="Consolas" w:hAnsi="Consolas" w:cs="Consolas"/>
          <w:color w:val="6A3E3E"/>
          <w:sz w:val="20"/>
          <w:szCs w:val="20"/>
        </w:rPr>
        <w:t>fileName</w:t>
      </w:r>
      <w:proofErr w:type="spellEnd"/>
      <w:r w:rsidRPr="00472A68">
        <w:rPr>
          <w:rFonts w:ascii="Consolas" w:hAnsi="Consolas" w:cs="Consolas"/>
          <w:color w:val="000000"/>
          <w:sz w:val="20"/>
          <w:szCs w:val="20"/>
        </w:rPr>
        <w:t>);</w:t>
      </w:r>
    </w:p>
    <w:p w14:paraId="6719AF82" w14:textId="77777777" w:rsidR="00A900F9" w:rsidRPr="000B5C05" w:rsidRDefault="00A900F9" w:rsidP="005521AC">
      <w:pPr>
        <w:pStyle w:val="BodyText"/>
        <w:numPr>
          <w:ilvl w:val="0"/>
          <w:numId w:val="33"/>
        </w:numPr>
        <w:ind w:left="720"/>
      </w:pPr>
      <w:r w:rsidRPr="000B5C05">
        <w:t xml:space="preserve">Process statistics will have their own transaction which are already configured as part of the framework. </w:t>
      </w:r>
    </w:p>
    <w:p w14:paraId="5F6EEEF5" w14:textId="77777777" w:rsidR="00A900F9" w:rsidRDefault="00A900F9" w:rsidP="005521AC">
      <w:pPr>
        <w:pStyle w:val="BodyText"/>
        <w:rPr>
          <w:b/>
        </w:rPr>
      </w:pPr>
    </w:p>
    <w:p w14:paraId="3DD219F3" w14:textId="77777777" w:rsidR="00A900F9" w:rsidRDefault="00A900F9" w:rsidP="005521AC">
      <w:pPr>
        <w:pStyle w:val="BodyText"/>
        <w:rPr>
          <w:b/>
        </w:rPr>
      </w:pPr>
      <w:r>
        <w:rPr>
          <w:b/>
        </w:rPr>
        <w:t xml:space="preserve">Exception Handling: </w:t>
      </w:r>
      <w:r w:rsidRPr="000B5C05">
        <w:t xml:space="preserve">Any exception thrown out by the service will roll back the transaction, increment the error count and write the exception to the exception file. Exception file will have the same name as input file with </w:t>
      </w:r>
      <w:proofErr w:type="gramStart"/>
      <w:r w:rsidRPr="000B5C05">
        <w:t>a .exception</w:t>
      </w:r>
      <w:proofErr w:type="gramEnd"/>
      <w:r w:rsidRPr="000B5C05">
        <w:t xml:space="preserve"> extension.</w:t>
      </w:r>
    </w:p>
    <w:p w14:paraId="403A5D2A" w14:textId="77777777" w:rsidR="00A900F9" w:rsidRDefault="00A900F9" w:rsidP="005521AC">
      <w:pPr>
        <w:pStyle w:val="BodyText"/>
        <w:rPr>
          <w:b/>
        </w:rPr>
      </w:pPr>
    </w:p>
    <w:p w14:paraId="1A14DE97" w14:textId="77777777" w:rsidR="00A900F9" w:rsidRDefault="00A900F9" w:rsidP="005521AC">
      <w:pPr>
        <w:pStyle w:val="BodyText"/>
        <w:rPr>
          <w:b/>
        </w:rPr>
      </w:pPr>
      <w:r>
        <w:rPr>
          <w:b/>
        </w:rPr>
        <w:t xml:space="preserve">Multi-Threading: </w:t>
      </w:r>
      <w:r>
        <w:t>This process run with seven</w:t>
      </w:r>
      <w:r w:rsidRPr="00230131">
        <w:t xml:space="preserve"> threads with a task threshold of 10 tasks </w:t>
      </w:r>
      <w:r>
        <w:rPr>
          <w:b/>
        </w:rPr>
        <w:t xml:space="preserve"> </w:t>
      </w:r>
    </w:p>
    <w:p w14:paraId="2DAC0187" w14:textId="77777777" w:rsidR="00A900F9" w:rsidRDefault="00A900F9" w:rsidP="005521AC">
      <w:pPr>
        <w:pStyle w:val="BodyText"/>
        <w:rPr>
          <w:b/>
        </w:rPr>
      </w:pPr>
    </w:p>
    <w:p w14:paraId="3AC35423" w14:textId="77777777" w:rsidR="00A900F9" w:rsidRDefault="00A900F9" w:rsidP="005521AC">
      <w:pPr>
        <w:pStyle w:val="BodyText"/>
        <w:rPr>
          <w:b/>
        </w:rPr>
      </w:pPr>
      <w:r>
        <w:rPr>
          <w:b/>
        </w:rPr>
        <w:t xml:space="preserve">Input: </w:t>
      </w:r>
    </w:p>
    <w:p w14:paraId="727F901D" w14:textId="77777777" w:rsidR="00A900F9" w:rsidRDefault="00A900F9" w:rsidP="005521AC">
      <w:pPr>
        <w:pStyle w:val="BodyText"/>
        <w:numPr>
          <w:ilvl w:val="0"/>
          <w:numId w:val="45"/>
        </w:numPr>
        <w:ind w:left="720"/>
        <w:rPr>
          <w:b/>
        </w:rPr>
      </w:pPr>
      <w:r>
        <w:rPr>
          <w:b/>
        </w:rPr>
        <w:t xml:space="preserve">File naming pattern:  </w:t>
      </w:r>
      <w:r w:rsidRPr="0021621C">
        <w:rPr>
          <w:b/>
        </w:rPr>
        <w:t>PLC_CMS_confirmation_file_</w:t>
      </w:r>
      <w:r>
        <w:rPr>
          <w:b/>
        </w:rPr>
        <w:t xml:space="preserve">*.txt </w:t>
      </w:r>
    </w:p>
    <w:p w14:paraId="22C89ABA" w14:textId="77777777" w:rsidR="00A900F9" w:rsidRDefault="00A900F9" w:rsidP="005521AC">
      <w:pPr>
        <w:pStyle w:val="BodyText"/>
        <w:numPr>
          <w:ilvl w:val="0"/>
          <w:numId w:val="45"/>
        </w:numPr>
        <w:ind w:left="720"/>
        <w:rPr>
          <w:b/>
        </w:rPr>
      </w:pPr>
      <w:r>
        <w:rPr>
          <w:b/>
        </w:rPr>
        <w:t xml:space="preserve">Record Format: </w:t>
      </w:r>
      <w:r w:rsidRPr="0021621C">
        <w:t>formNum^uniqueId^vpid^fullName^addressline1^addressline2^city^state^zip^datemailed</w:t>
      </w:r>
    </w:p>
    <w:p w14:paraId="04E4A485" w14:textId="77777777" w:rsidR="00A900F9" w:rsidRDefault="00A900F9" w:rsidP="005521AC">
      <w:pPr>
        <w:pStyle w:val="BodyText"/>
        <w:numPr>
          <w:ilvl w:val="0"/>
          <w:numId w:val="45"/>
        </w:numPr>
        <w:ind w:left="720"/>
        <w:rPr>
          <w:b/>
        </w:rPr>
      </w:pPr>
      <w:r>
        <w:rPr>
          <w:b/>
        </w:rPr>
        <w:t xml:space="preserve">Sample Record: </w:t>
      </w:r>
    </w:p>
    <w:p w14:paraId="528838B7" w14:textId="77777777" w:rsidR="00A900F9" w:rsidRDefault="00A900F9" w:rsidP="005521AC">
      <w:pPr>
        <w:pStyle w:val="BodyText"/>
        <w:ind w:left="720"/>
        <w:rPr>
          <w:rFonts w:ascii="Consolas" w:hAnsi="Consolas" w:cs="Consolas"/>
          <w:sz w:val="20"/>
          <w:szCs w:val="20"/>
        </w:rPr>
      </w:pPr>
      <w:r>
        <w:rPr>
          <w:rFonts w:ascii="Consolas" w:hAnsi="Consolas" w:cs="Consolas"/>
          <w:sz w:val="20"/>
          <w:szCs w:val="20"/>
        </w:rPr>
        <w:t>Third column unique id is for processing on going letters.</w:t>
      </w:r>
    </w:p>
    <w:p w14:paraId="4EF49960" w14:textId="77777777" w:rsidR="00A900F9" w:rsidRDefault="00A900F9" w:rsidP="005521AC">
      <w:pPr>
        <w:pStyle w:val="BodyText"/>
        <w:ind w:left="720"/>
        <w:rPr>
          <w:rFonts w:ascii="Consolas" w:hAnsi="Consolas" w:cs="Consolas"/>
          <w:sz w:val="20"/>
          <w:szCs w:val="20"/>
        </w:rPr>
      </w:pPr>
      <w:r w:rsidRPr="0021621C">
        <w:rPr>
          <w:rFonts w:ascii="Consolas" w:hAnsi="Consolas" w:cs="Consolas"/>
          <w:sz w:val="20"/>
          <w:szCs w:val="20"/>
        </w:rPr>
        <w:t>742-652A^3699634862^1009146171V722148^LAURIE L FORBES^529 MAIN ST^^NEWPORT^VT^05855-4981^08252017</w:t>
      </w:r>
    </w:p>
    <w:p w14:paraId="18ACCA00" w14:textId="77777777" w:rsidR="00A900F9" w:rsidRPr="0021621C" w:rsidRDefault="00A900F9" w:rsidP="005521AC">
      <w:pPr>
        <w:pStyle w:val="BodyText"/>
        <w:ind w:left="720"/>
        <w:rPr>
          <w:b/>
        </w:rPr>
      </w:pPr>
      <w:r>
        <w:rPr>
          <w:rFonts w:ascii="Consolas" w:hAnsi="Consolas" w:cs="Consolas"/>
          <w:sz w:val="20"/>
          <w:szCs w:val="20"/>
        </w:rPr>
        <w:t xml:space="preserve">Unique id is missing to process historical pre-closure letters. </w:t>
      </w:r>
    </w:p>
    <w:p w14:paraId="37CE1879" w14:textId="21F98E14" w:rsidR="00A900F9" w:rsidRDefault="00A900F9" w:rsidP="005521AC">
      <w:pPr>
        <w:pStyle w:val="BodyText"/>
        <w:ind w:left="720"/>
        <w:rPr>
          <w:rFonts w:ascii="Consolas" w:hAnsi="Consolas" w:cs="Consolas"/>
          <w:sz w:val="20"/>
          <w:szCs w:val="20"/>
        </w:rPr>
      </w:pPr>
      <w:r>
        <w:rPr>
          <w:rFonts w:ascii="Consolas" w:hAnsi="Consolas" w:cs="Consolas"/>
          <w:sz w:val="20"/>
          <w:szCs w:val="20"/>
        </w:rPr>
        <w:t>742-651^^1008795251V986965^LAURIE L FORBES^529 MAIN ST^^NEWPORT^VT^05855-4981^08252016</w:t>
      </w:r>
    </w:p>
    <w:p w14:paraId="7DCC695F" w14:textId="77777777" w:rsidR="00A900F9" w:rsidRDefault="00A900F9" w:rsidP="00A900F9">
      <w:pPr>
        <w:pStyle w:val="BodyText"/>
        <w:ind w:left="1080"/>
        <w:rPr>
          <w:b/>
        </w:rPr>
      </w:pPr>
    </w:p>
    <w:p w14:paraId="788DB5D1" w14:textId="77777777" w:rsidR="00A900F9" w:rsidRDefault="00A900F9" w:rsidP="00A900F9">
      <w:pPr>
        <w:pStyle w:val="BodyText"/>
        <w:rPr>
          <w:b/>
        </w:rPr>
      </w:pPr>
      <w:r>
        <w:rPr>
          <w:b/>
          <w:noProof/>
        </w:rPr>
        <w:drawing>
          <wp:inline distT="0" distB="0" distL="0" distR="0" wp14:anchorId="11C1D39E" wp14:editId="53E00CAB">
            <wp:extent cx="6229350" cy="476226"/>
            <wp:effectExtent l="0" t="0" r="0" b="635"/>
            <wp:docPr id="12" name="Picture 12" descr="Confirmation File Process Batch Process List Vi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617742" cy="505918"/>
                    </a:xfrm>
                    <a:prstGeom prst="rect">
                      <a:avLst/>
                    </a:prstGeom>
                    <a:noFill/>
                    <a:ln>
                      <a:noFill/>
                    </a:ln>
                  </pic:spPr>
                </pic:pic>
              </a:graphicData>
            </a:graphic>
          </wp:inline>
        </w:drawing>
      </w:r>
    </w:p>
    <w:p w14:paraId="6F850749" w14:textId="77777777" w:rsidR="00A900F9" w:rsidRDefault="00A900F9" w:rsidP="00A900F9">
      <w:pPr>
        <w:pStyle w:val="Caption"/>
      </w:pPr>
      <w:bookmarkStart w:id="35" w:name="_Toc516997504"/>
      <w:r w:rsidRPr="00BC3512">
        <w:t xml:space="preserve">Figure </w:t>
      </w:r>
      <w:r>
        <w:rPr>
          <w:noProof/>
        </w:rPr>
        <w:fldChar w:fldCharType="begin"/>
      </w:r>
      <w:r>
        <w:rPr>
          <w:noProof/>
        </w:rPr>
        <w:instrText xml:space="preserve"> SEQ Figure \* ARABIC </w:instrText>
      </w:r>
      <w:r>
        <w:rPr>
          <w:noProof/>
        </w:rPr>
        <w:fldChar w:fldCharType="separate"/>
      </w:r>
      <w:r>
        <w:rPr>
          <w:noProof/>
        </w:rPr>
        <w:t>6</w:t>
      </w:r>
      <w:r>
        <w:rPr>
          <w:noProof/>
        </w:rPr>
        <w:fldChar w:fldCharType="end"/>
      </w:r>
      <w:r>
        <w:t>: Confirmation File Process Batch Process List View</w:t>
      </w:r>
      <w:bookmarkEnd w:id="35"/>
    </w:p>
    <w:p w14:paraId="5D757F2B" w14:textId="77777777" w:rsidR="00A900F9" w:rsidRPr="0005173B" w:rsidRDefault="00A900F9" w:rsidP="00A900F9">
      <w:pPr>
        <w:pStyle w:val="BodyText"/>
      </w:pPr>
    </w:p>
    <w:p w14:paraId="7F9C7400" w14:textId="77777777" w:rsidR="00A900F9" w:rsidRDefault="00A900F9" w:rsidP="00A900F9">
      <w:pPr>
        <w:pStyle w:val="BodyText"/>
        <w:rPr>
          <w:b/>
        </w:rPr>
      </w:pPr>
      <w:r>
        <w:rPr>
          <w:b/>
          <w:noProof/>
        </w:rPr>
        <w:lastRenderedPageBreak/>
        <w:drawing>
          <wp:inline distT="0" distB="0" distL="0" distR="0" wp14:anchorId="5552E5C5" wp14:editId="684594C0">
            <wp:extent cx="5943600" cy="1638300"/>
            <wp:effectExtent l="0" t="0" r="0" b="0"/>
            <wp:docPr id="8" name="Picture 8" descr="Confirmation File Process Batch Process History Vi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43600" cy="1638300"/>
                    </a:xfrm>
                    <a:prstGeom prst="rect">
                      <a:avLst/>
                    </a:prstGeom>
                    <a:noFill/>
                    <a:ln>
                      <a:noFill/>
                    </a:ln>
                  </pic:spPr>
                </pic:pic>
              </a:graphicData>
            </a:graphic>
          </wp:inline>
        </w:drawing>
      </w:r>
    </w:p>
    <w:p w14:paraId="301B2CF8" w14:textId="77777777" w:rsidR="00A900F9" w:rsidRDefault="00A900F9" w:rsidP="00A900F9">
      <w:pPr>
        <w:pStyle w:val="Caption"/>
        <w:rPr>
          <w:b w:val="0"/>
        </w:rPr>
      </w:pPr>
      <w:bookmarkStart w:id="36" w:name="_Toc516997505"/>
      <w:r w:rsidRPr="00BC3512">
        <w:t xml:space="preserve">Figure </w:t>
      </w:r>
      <w:r>
        <w:rPr>
          <w:noProof/>
        </w:rPr>
        <w:fldChar w:fldCharType="begin"/>
      </w:r>
      <w:r>
        <w:rPr>
          <w:noProof/>
        </w:rPr>
        <w:instrText xml:space="preserve"> SEQ Figure \* ARABIC </w:instrText>
      </w:r>
      <w:r>
        <w:rPr>
          <w:noProof/>
        </w:rPr>
        <w:fldChar w:fldCharType="separate"/>
      </w:r>
      <w:r>
        <w:rPr>
          <w:noProof/>
        </w:rPr>
        <w:t>7</w:t>
      </w:r>
      <w:r>
        <w:rPr>
          <w:noProof/>
        </w:rPr>
        <w:fldChar w:fldCharType="end"/>
      </w:r>
      <w:r>
        <w:t>: Confirmation File Process Batch Process History View</w:t>
      </w:r>
      <w:bookmarkEnd w:id="36"/>
    </w:p>
    <w:p w14:paraId="11D8C2EA" w14:textId="15B2D6C6" w:rsidR="00A900F9" w:rsidRPr="00B745E2" w:rsidRDefault="00A900F9" w:rsidP="00A900F9">
      <w:pPr>
        <w:pStyle w:val="BodyText"/>
        <w:rPr>
          <w:b/>
        </w:rPr>
      </w:pPr>
    </w:p>
    <w:p w14:paraId="43BA3857" w14:textId="77777777" w:rsidR="00A900F9" w:rsidRDefault="00A900F9" w:rsidP="00A900F9">
      <w:pPr>
        <w:pStyle w:val="BodyText"/>
      </w:pPr>
      <w:r>
        <w:rPr>
          <w:noProof/>
        </w:rPr>
        <w:drawing>
          <wp:inline distT="0" distB="0" distL="0" distR="0" wp14:anchorId="50686FF4" wp14:editId="519BB430">
            <wp:extent cx="5943600" cy="3654922"/>
            <wp:effectExtent l="0" t="0" r="0" b="3175"/>
            <wp:docPr id="19" name="Picture 19" descr="Class Diagram Confirmation File Batch Proce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vhaiswkavurt\Downloads\PVMailingConfirmationClassDiagram.gif"/>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43600" cy="3654922"/>
                    </a:xfrm>
                    <a:prstGeom prst="rect">
                      <a:avLst/>
                    </a:prstGeom>
                    <a:noFill/>
                    <a:ln>
                      <a:noFill/>
                    </a:ln>
                  </pic:spPr>
                </pic:pic>
              </a:graphicData>
            </a:graphic>
          </wp:inline>
        </w:drawing>
      </w:r>
    </w:p>
    <w:p w14:paraId="5A103752" w14:textId="77777777" w:rsidR="00A900F9" w:rsidRDefault="00A900F9" w:rsidP="00A900F9">
      <w:pPr>
        <w:pStyle w:val="Caption"/>
      </w:pPr>
      <w:bookmarkStart w:id="37" w:name="_Toc516997506"/>
      <w:r w:rsidRPr="00BC3512">
        <w:t xml:space="preserve">Figure </w:t>
      </w:r>
      <w:r>
        <w:rPr>
          <w:noProof/>
        </w:rPr>
        <w:fldChar w:fldCharType="begin"/>
      </w:r>
      <w:r>
        <w:rPr>
          <w:noProof/>
        </w:rPr>
        <w:instrText xml:space="preserve"> SEQ Figure \* ARABIC </w:instrText>
      </w:r>
      <w:r>
        <w:rPr>
          <w:noProof/>
        </w:rPr>
        <w:fldChar w:fldCharType="separate"/>
      </w:r>
      <w:r>
        <w:rPr>
          <w:noProof/>
        </w:rPr>
        <w:t>8</w:t>
      </w:r>
      <w:r>
        <w:rPr>
          <w:noProof/>
        </w:rPr>
        <w:fldChar w:fldCharType="end"/>
      </w:r>
      <w:r>
        <w:t>: Class Diagram Confirmation File Batch Process</w:t>
      </w:r>
      <w:bookmarkEnd w:id="37"/>
    </w:p>
    <w:p w14:paraId="3B273D33" w14:textId="77777777" w:rsidR="00A900F9" w:rsidRPr="00EB46E1" w:rsidRDefault="00A900F9" w:rsidP="00A900F9">
      <w:pPr>
        <w:pStyle w:val="BodyText"/>
      </w:pPr>
    </w:p>
    <w:p w14:paraId="6B63A365" w14:textId="77777777" w:rsidR="00A900F9" w:rsidRDefault="00A900F9" w:rsidP="00A900F9">
      <w:pPr>
        <w:pStyle w:val="BodyText"/>
      </w:pPr>
      <w:r>
        <w:rPr>
          <w:noProof/>
        </w:rPr>
        <w:lastRenderedPageBreak/>
        <w:drawing>
          <wp:inline distT="0" distB="0" distL="0" distR="0" wp14:anchorId="5D5C7964" wp14:editId="3FA9D702">
            <wp:extent cx="5943600" cy="1554480"/>
            <wp:effectExtent l="0" t="0" r="0" b="7620"/>
            <wp:docPr id="20" name="Picture 20" descr="Sequence Diagram Confirmation File Batch Proce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943600" cy="1554480"/>
                    </a:xfrm>
                    <a:prstGeom prst="rect">
                      <a:avLst/>
                    </a:prstGeom>
                    <a:noFill/>
                    <a:ln>
                      <a:noFill/>
                    </a:ln>
                  </pic:spPr>
                </pic:pic>
              </a:graphicData>
            </a:graphic>
          </wp:inline>
        </w:drawing>
      </w:r>
    </w:p>
    <w:p w14:paraId="7591358F" w14:textId="3D363503" w:rsidR="00A900F9" w:rsidRDefault="00A900F9" w:rsidP="00366A13">
      <w:pPr>
        <w:pStyle w:val="Caption"/>
      </w:pPr>
      <w:bookmarkStart w:id="38" w:name="_Toc516997507"/>
      <w:r w:rsidRPr="00BC3512">
        <w:t xml:space="preserve">Figure </w:t>
      </w:r>
      <w:r>
        <w:rPr>
          <w:noProof/>
        </w:rPr>
        <w:fldChar w:fldCharType="begin"/>
      </w:r>
      <w:r>
        <w:rPr>
          <w:noProof/>
        </w:rPr>
        <w:instrText xml:space="preserve"> SEQ Figure \* ARABIC </w:instrText>
      </w:r>
      <w:r>
        <w:rPr>
          <w:noProof/>
        </w:rPr>
        <w:fldChar w:fldCharType="separate"/>
      </w:r>
      <w:r>
        <w:rPr>
          <w:noProof/>
        </w:rPr>
        <w:t>9</w:t>
      </w:r>
      <w:r>
        <w:rPr>
          <w:noProof/>
        </w:rPr>
        <w:fldChar w:fldCharType="end"/>
      </w:r>
      <w:r>
        <w:t>: Sequence Diagram Confirmation File Batch Process</w:t>
      </w:r>
      <w:bookmarkEnd w:id="38"/>
    </w:p>
    <w:p w14:paraId="5EC097C6" w14:textId="77777777" w:rsidR="00A900F9" w:rsidRDefault="00A900F9" w:rsidP="00A900F9">
      <w:pPr>
        <w:pStyle w:val="BodyText"/>
      </w:pPr>
    </w:p>
    <w:p w14:paraId="1D8B6544" w14:textId="77777777" w:rsidR="00A900F9" w:rsidRDefault="00A900F9" w:rsidP="00A900F9">
      <w:pPr>
        <w:pStyle w:val="BodyText"/>
      </w:pPr>
      <w:r>
        <w:rPr>
          <w:noProof/>
        </w:rPr>
        <w:drawing>
          <wp:inline distT="0" distB="0" distL="0" distR="0" wp14:anchorId="71AA2DDB" wp14:editId="28AE2B5D">
            <wp:extent cx="5943600" cy="1724025"/>
            <wp:effectExtent l="0" t="0" r="0" b="9525"/>
            <wp:docPr id="21" name="Picture 21" descr="Spring configuration for transaction boundari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43600" cy="1724025"/>
                    </a:xfrm>
                    <a:prstGeom prst="rect">
                      <a:avLst/>
                    </a:prstGeom>
                    <a:noFill/>
                    <a:ln>
                      <a:noFill/>
                    </a:ln>
                  </pic:spPr>
                </pic:pic>
              </a:graphicData>
            </a:graphic>
          </wp:inline>
        </w:drawing>
      </w:r>
    </w:p>
    <w:p w14:paraId="07B8AF7C" w14:textId="77777777" w:rsidR="00A900F9" w:rsidRDefault="00A900F9" w:rsidP="00A900F9">
      <w:pPr>
        <w:pStyle w:val="Caption"/>
      </w:pPr>
      <w:r>
        <w:tab/>
      </w:r>
      <w:r>
        <w:tab/>
      </w:r>
      <w:bookmarkStart w:id="39" w:name="_Toc516997508"/>
      <w:r w:rsidRPr="00BC3512">
        <w:t xml:space="preserve">Figure </w:t>
      </w:r>
      <w:r>
        <w:rPr>
          <w:noProof/>
        </w:rPr>
        <w:fldChar w:fldCharType="begin"/>
      </w:r>
      <w:r>
        <w:rPr>
          <w:noProof/>
        </w:rPr>
        <w:instrText xml:space="preserve"> SEQ Figure \* ARABIC </w:instrText>
      </w:r>
      <w:r>
        <w:rPr>
          <w:noProof/>
        </w:rPr>
        <w:fldChar w:fldCharType="separate"/>
      </w:r>
      <w:r>
        <w:rPr>
          <w:noProof/>
        </w:rPr>
        <w:t>10</w:t>
      </w:r>
      <w:r>
        <w:rPr>
          <w:noProof/>
        </w:rPr>
        <w:fldChar w:fldCharType="end"/>
      </w:r>
      <w:r>
        <w:t>: Spring configuration for transaction boundaries</w:t>
      </w:r>
      <w:bookmarkEnd w:id="39"/>
    </w:p>
    <w:p w14:paraId="5330C9FD" w14:textId="77777777" w:rsidR="00A900F9" w:rsidRPr="005769F6" w:rsidRDefault="00A900F9" w:rsidP="00A900F9">
      <w:pPr>
        <w:pStyle w:val="BodyText"/>
      </w:pPr>
    </w:p>
    <w:p w14:paraId="3B2D8362" w14:textId="3C3AF2C1" w:rsidR="00A900F9" w:rsidRDefault="00A900F9" w:rsidP="00A900F9">
      <w:pPr>
        <w:pStyle w:val="Heading2"/>
      </w:pPr>
      <w:bookmarkStart w:id="40" w:name="_Toc2248335"/>
      <w:r>
        <w:t>Pending Verification Mailing Code 1 Reject File for PVMailingResponseCode1RejectFileProcess</w:t>
      </w:r>
      <w:bookmarkEnd w:id="40"/>
      <w:r>
        <w:t xml:space="preserve"> </w:t>
      </w:r>
    </w:p>
    <w:p w14:paraId="3FFCD77E" w14:textId="77777777" w:rsidR="00A900F9" w:rsidRPr="00C0550A" w:rsidRDefault="00A900F9" w:rsidP="0098492F">
      <w:pPr>
        <w:pStyle w:val="Caption"/>
        <w:jc w:val="left"/>
        <w:rPr>
          <w:rFonts w:ascii="Times New Roman" w:hAnsi="Times New Roman" w:cs="Times New Roman"/>
          <w:sz w:val="24"/>
          <w:szCs w:val="24"/>
        </w:rPr>
      </w:pPr>
      <w:r w:rsidRPr="00C0550A">
        <w:rPr>
          <w:rFonts w:ascii="Times New Roman" w:hAnsi="Times New Roman" w:cs="Times New Roman"/>
          <w:sz w:val="24"/>
          <w:szCs w:val="24"/>
        </w:rPr>
        <w:t>Description</w:t>
      </w:r>
      <w:r>
        <w:rPr>
          <w:rFonts w:ascii="Times New Roman" w:hAnsi="Times New Roman" w:cs="Times New Roman"/>
          <w:sz w:val="24"/>
          <w:szCs w:val="24"/>
        </w:rPr>
        <w:t xml:space="preserve">: </w:t>
      </w:r>
      <w:r>
        <w:rPr>
          <w:rFonts w:ascii="Times New Roman" w:hAnsi="Times New Roman" w:cs="Times New Roman"/>
          <w:b w:val="0"/>
          <w:sz w:val="24"/>
          <w:szCs w:val="24"/>
        </w:rPr>
        <w:t>Batch process will</w:t>
      </w:r>
      <w:r w:rsidRPr="00264524">
        <w:rPr>
          <w:rFonts w:ascii="Times New Roman" w:hAnsi="Times New Roman" w:cs="Times New Roman"/>
          <w:b w:val="0"/>
          <w:sz w:val="24"/>
          <w:szCs w:val="24"/>
        </w:rPr>
        <w:t xml:space="preserve"> import Code1 Reject mailing responses for the initial pending letters (742-650/742-651) and the new pre-closure letter (742-655).</w:t>
      </w:r>
    </w:p>
    <w:p w14:paraId="61E3E406" w14:textId="77777777" w:rsidR="00A900F9" w:rsidRDefault="00A900F9" w:rsidP="0098492F">
      <w:pPr>
        <w:pStyle w:val="BodyText"/>
        <w:rPr>
          <w:b/>
        </w:rPr>
      </w:pPr>
    </w:p>
    <w:p w14:paraId="7EAF9F8E" w14:textId="77777777" w:rsidR="00A900F9" w:rsidRPr="004961C4" w:rsidRDefault="00A900F9" w:rsidP="0098492F">
      <w:pPr>
        <w:pStyle w:val="BodyText"/>
        <w:rPr>
          <w:rFonts w:ascii="Consolas" w:hAnsi="Consolas" w:cs="Consolas"/>
          <w:b/>
          <w:sz w:val="20"/>
          <w:szCs w:val="20"/>
        </w:rPr>
      </w:pPr>
      <w:r>
        <w:rPr>
          <w:b/>
        </w:rPr>
        <w:t xml:space="preserve">Main Class: </w:t>
      </w:r>
      <w:r w:rsidRPr="0005173B">
        <w:rPr>
          <w:rFonts w:ascii="Consolas" w:hAnsi="Consolas" w:cs="Consolas"/>
          <w:color w:val="000000"/>
          <w:sz w:val="20"/>
          <w:szCs w:val="20"/>
        </w:rPr>
        <w:t>PVMailingResponseCode1RejectFileProcess</w:t>
      </w:r>
    </w:p>
    <w:p w14:paraId="32890193" w14:textId="77777777" w:rsidR="00A900F9" w:rsidRDefault="00A900F9" w:rsidP="0098492F">
      <w:pPr>
        <w:pStyle w:val="BodyText"/>
        <w:rPr>
          <w:b/>
        </w:rPr>
      </w:pPr>
    </w:p>
    <w:p w14:paraId="4D0E28F6" w14:textId="77777777" w:rsidR="00A900F9" w:rsidRDefault="00A900F9" w:rsidP="0098492F">
      <w:pPr>
        <w:pStyle w:val="BodyText"/>
        <w:rPr>
          <w:rFonts w:ascii="Consolas" w:hAnsi="Consolas" w:cs="Consolas"/>
          <w:sz w:val="20"/>
          <w:szCs w:val="20"/>
        </w:rPr>
      </w:pPr>
      <w:r>
        <w:rPr>
          <w:b/>
        </w:rPr>
        <w:t>Extends</w:t>
      </w:r>
      <w:r w:rsidRPr="004961C4">
        <w:rPr>
          <w:rFonts w:ascii="Consolas" w:hAnsi="Consolas" w:cs="Consolas"/>
          <w:b/>
          <w:sz w:val="20"/>
          <w:szCs w:val="20"/>
        </w:rPr>
        <w:t>:</w:t>
      </w:r>
      <w:r>
        <w:rPr>
          <w:rFonts w:ascii="Consolas" w:hAnsi="Consolas" w:cs="Consolas"/>
          <w:sz w:val="20"/>
          <w:szCs w:val="20"/>
        </w:rPr>
        <w:t xml:space="preserve"> </w:t>
      </w:r>
      <w:proofErr w:type="spellStart"/>
      <w:r w:rsidRPr="009E0BD5">
        <w:rPr>
          <w:rFonts w:ascii="Consolas" w:hAnsi="Consolas" w:cs="Consolas"/>
          <w:color w:val="000000"/>
          <w:sz w:val="20"/>
          <w:szCs w:val="20"/>
        </w:rPr>
        <w:t>AbstractDataFileSingleRowIncrementProcess</w:t>
      </w:r>
      <w:proofErr w:type="spellEnd"/>
      <w:r>
        <w:rPr>
          <w:rFonts w:ascii="Consolas" w:hAnsi="Consolas" w:cs="Consolas"/>
          <w:sz w:val="20"/>
          <w:szCs w:val="20"/>
        </w:rPr>
        <w:t xml:space="preserve"> (Throttles reading to 25 records each iteration)</w:t>
      </w:r>
    </w:p>
    <w:p w14:paraId="334646ED" w14:textId="77777777" w:rsidR="00A900F9" w:rsidRDefault="00A900F9" w:rsidP="0098492F">
      <w:pPr>
        <w:pStyle w:val="BodyText"/>
        <w:rPr>
          <w:b/>
        </w:rPr>
      </w:pPr>
    </w:p>
    <w:p w14:paraId="2A1BB89B" w14:textId="77777777" w:rsidR="00A900F9" w:rsidRPr="00AF4CB5" w:rsidRDefault="00A900F9" w:rsidP="0098492F">
      <w:pPr>
        <w:pStyle w:val="BodyText"/>
        <w:rPr>
          <w:b/>
        </w:rPr>
      </w:pPr>
      <w:r w:rsidRPr="00AF4CB5">
        <w:rPr>
          <w:b/>
        </w:rPr>
        <w:t xml:space="preserve">Transaction Boundaries. </w:t>
      </w:r>
    </w:p>
    <w:p w14:paraId="0485E93B" w14:textId="77777777" w:rsidR="00A900F9" w:rsidRPr="000B5C05" w:rsidRDefault="00A900F9" w:rsidP="0080511E">
      <w:pPr>
        <w:pStyle w:val="BodyText"/>
        <w:numPr>
          <w:ilvl w:val="0"/>
          <w:numId w:val="34"/>
        </w:numPr>
        <w:ind w:left="720"/>
      </w:pPr>
      <w:r w:rsidRPr="000B5C05">
        <w:t xml:space="preserve">A new transaction will be started for each record by delegating the work to </w:t>
      </w:r>
    </w:p>
    <w:p w14:paraId="20512486" w14:textId="77777777" w:rsidR="00A900F9" w:rsidRDefault="00A900F9" w:rsidP="0080511E">
      <w:pPr>
        <w:pStyle w:val="BodyText"/>
        <w:ind w:left="720"/>
        <w:rPr>
          <w:rFonts w:ascii="Consolas" w:hAnsi="Consolas" w:cs="Consolas"/>
          <w:color w:val="000000"/>
          <w:sz w:val="20"/>
          <w:szCs w:val="20"/>
        </w:rPr>
      </w:pPr>
      <w:proofErr w:type="spellStart"/>
      <w:r w:rsidRPr="009E0BD5">
        <w:rPr>
          <w:rFonts w:ascii="Consolas" w:hAnsi="Consolas" w:cs="Consolas"/>
          <w:color w:val="0000C0"/>
          <w:sz w:val="20"/>
          <w:szCs w:val="20"/>
        </w:rPr>
        <w:t>commsLogService</w:t>
      </w:r>
      <w:proofErr w:type="spellEnd"/>
      <w:r w:rsidRPr="009E0BD5">
        <w:rPr>
          <w:rFonts w:ascii="Consolas" w:hAnsi="Consolas" w:cs="Consolas"/>
          <w:color w:val="000000"/>
          <w:sz w:val="20"/>
          <w:szCs w:val="20"/>
        </w:rPr>
        <w:t>. processCode1</w:t>
      </w:r>
      <w:proofErr w:type="gramStart"/>
      <w:r w:rsidRPr="009E0BD5">
        <w:rPr>
          <w:rFonts w:ascii="Consolas" w:hAnsi="Consolas" w:cs="Consolas"/>
          <w:color w:val="000000"/>
          <w:sz w:val="20"/>
          <w:szCs w:val="20"/>
        </w:rPr>
        <w:t>RejectDataRecord(</w:t>
      </w:r>
      <w:proofErr w:type="spellStart"/>
      <w:proofErr w:type="gramEnd"/>
      <w:r w:rsidRPr="009E0BD5">
        <w:rPr>
          <w:rFonts w:ascii="Consolas" w:hAnsi="Consolas" w:cs="Consolas"/>
          <w:color w:val="6A3E3E"/>
          <w:sz w:val="20"/>
          <w:szCs w:val="20"/>
        </w:rPr>
        <w:t>dataRecord</w:t>
      </w:r>
      <w:proofErr w:type="spellEnd"/>
      <w:r w:rsidRPr="009E0BD5">
        <w:rPr>
          <w:rFonts w:ascii="Consolas" w:hAnsi="Consolas" w:cs="Consolas"/>
          <w:color w:val="000000"/>
          <w:sz w:val="20"/>
          <w:szCs w:val="20"/>
        </w:rPr>
        <w:t xml:space="preserve">, </w:t>
      </w:r>
      <w:proofErr w:type="spellStart"/>
      <w:r w:rsidRPr="009E0BD5">
        <w:rPr>
          <w:rFonts w:ascii="Consolas" w:hAnsi="Consolas" w:cs="Consolas"/>
          <w:color w:val="6A3E3E"/>
          <w:sz w:val="20"/>
          <w:szCs w:val="20"/>
        </w:rPr>
        <w:t>fileName</w:t>
      </w:r>
      <w:proofErr w:type="spellEnd"/>
      <w:r w:rsidRPr="009E0BD5">
        <w:rPr>
          <w:rFonts w:ascii="Consolas" w:hAnsi="Consolas" w:cs="Consolas"/>
          <w:color w:val="000000"/>
          <w:sz w:val="20"/>
          <w:szCs w:val="20"/>
        </w:rPr>
        <w:t>);</w:t>
      </w:r>
    </w:p>
    <w:p w14:paraId="63F2E2F9" w14:textId="77777777" w:rsidR="00A900F9" w:rsidRPr="000B5C05" w:rsidRDefault="00A900F9" w:rsidP="0080511E">
      <w:pPr>
        <w:pStyle w:val="BodyText"/>
        <w:numPr>
          <w:ilvl w:val="0"/>
          <w:numId w:val="34"/>
        </w:numPr>
        <w:ind w:left="720"/>
      </w:pPr>
      <w:r w:rsidRPr="000B5C05">
        <w:lastRenderedPageBreak/>
        <w:t xml:space="preserve">Process statistics will have their own transaction which are already configured as part of the framework. </w:t>
      </w:r>
    </w:p>
    <w:p w14:paraId="77FA506E" w14:textId="77777777" w:rsidR="00A900F9" w:rsidRDefault="00A900F9" w:rsidP="0098492F">
      <w:pPr>
        <w:pStyle w:val="BodyText"/>
        <w:rPr>
          <w:b/>
        </w:rPr>
      </w:pPr>
    </w:p>
    <w:p w14:paraId="58EC9454" w14:textId="77777777" w:rsidR="00A900F9" w:rsidRDefault="00A900F9" w:rsidP="0098492F">
      <w:pPr>
        <w:pStyle w:val="BodyText"/>
        <w:rPr>
          <w:b/>
        </w:rPr>
      </w:pPr>
      <w:r>
        <w:rPr>
          <w:b/>
        </w:rPr>
        <w:t xml:space="preserve">Exception Handling:   </w:t>
      </w:r>
      <w:r w:rsidRPr="000B5C05">
        <w:t xml:space="preserve">Any exception thrown out by the service will roll back the transaction, increment the error count and write the exception to the exception file. Exception file will have the same name as input file with </w:t>
      </w:r>
      <w:proofErr w:type="gramStart"/>
      <w:r w:rsidRPr="000B5C05">
        <w:t>a .exception</w:t>
      </w:r>
      <w:proofErr w:type="gramEnd"/>
      <w:r w:rsidRPr="000B5C05">
        <w:t xml:space="preserve"> extension.</w:t>
      </w:r>
    </w:p>
    <w:p w14:paraId="07034AD6" w14:textId="77777777" w:rsidR="00A900F9" w:rsidRDefault="00A900F9" w:rsidP="0098492F">
      <w:pPr>
        <w:pStyle w:val="BodyText"/>
        <w:rPr>
          <w:b/>
        </w:rPr>
      </w:pPr>
    </w:p>
    <w:p w14:paraId="245AB1EF" w14:textId="77777777" w:rsidR="00A900F9" w:rsidRDefault="00A900F9" w:rsidP="0098492F">
      <w:pPr>
        <w:pStyle w:val="BodyText"/>
        <w:rPr>
          <w:b/>
        </w:rPr>
      </w:pPr>
      <w:r>
        <w:rPr>
          <w:b/>
        </w:rPr>
        <w:t xml:space="preserve">Multi-Threading: </w:t>
      </w:r>
      <w:r>
        <w:t>This process run with seven</w:t>
      </w:r>
      <w:r w:rsidRPr="00230131">
        <w:t xml:space="preserve"> threads wi</w:t>
      </w:r>
      <w:r>
        <w:t>th a task threshold of 10 tasks.</w:t>
      </w:r>
    </w:p>
    <w:p w14:paraId="4668EE86" w14:textId="77777777" w:rsidR="00A900F9" w:rsidRDefault="00A900F9" w:rsidP="0098492F">
      <w:pPr>
        <w:pStyle w:val="BodyText"/>
        <w:rPr>
          <w:b/>
        </w:rPr>
      </w:pPr>
    </w:p>
    <w:p w14:paraId="42935635" w14:textId="77777777" w:rsidR="00A900F9" w:rsidRDefault="00A900F9" w:rsidP="0098492F">
      <w:pPr>
        <w:pStyle w:val="BodyText"/>
        <w:rPr>
          <w:b/>
        </w:rPr>
      </w:pPr>
      <w:r>
        <w:rPr>
          <w:b/>
        </w:rPr>
        <w:t xml:space="preserve">Input: </w:t>
      </w:r>
    </w:p>
    <w:p w14:paraId="295F0CB1" w14:textId="77777777" w:rsidR="00A900F9" w:rsidRDefault="00A900F9" w:rsidP="00E51706">
      <w:pPr>
        <w:pStyle w:val="BodyText"/>
        <w:numPr>
          <w:ilvl w:val="0"/>
          <w:numId w:val="44"/>
        </w:numPr>
        <w:ind w:left="720"/>
        <w:rPr>
          <w:b/>
        </w:rPr>
      </w:pPr>
      <w:r>
        <w:rPr>
          <w:b/>
        </w:rPr>
        <w:t xml:space="preserve">File naming pattern:  </w:t>
      </w:r>
      <w:r w:rsidRPr="00BC26B7">
        <w:rPr>
          <w:b/>
        </w:rPr>
        <w:t>PLC_CMS_</w:t>
      </w:r>
      <w:r>
        <w:rPr>
          <w:b/>
        </w:rPr>
        <w:t xml:space="preserve">USPS_returns_*.txt </w:t>
      </w:r>
    </w:p>
    <w:p w14:paraId="3E76A92F" w14:textId="77777777" w:rsidR="00A900F9" w:rsidRDefault="00A900F9" w:rsidP="00E51706">
      <w:pPr>
        <w:pStyle w:val="BodyText"/>
        <w:numPr>
          <w:ilvl w:val="0"/>
          <w:numId w:val="44"/>
        </w:numPr>
        <w:ind w:left="720"/>
        <w:rPr>
          <w:b/>
        </w:rPr>
      </w:pPr>
      <w:r>
        <w:rPr>
          <w:b/>
        </w:rPr>
        <w:t xml:space="preserve">Record Format: </w:t>
      </w:r>
      <w:r w:rsidRPr="00B376ED">
        <w:t>formNum^uniqueId^vpid^fullName^addressline1^addressline2^city^state^zip^datemailed^datereturned</w:t>
      </w:r>
    </w:p>
    <w:p w14:paraId="69454378" w14:textId="77777777" w:rsidR="00A900F9" w:rsidRDefault="00A900F9" w:rsidP="00E51706">
      <w:pPr>
        <w:pStyle w:val="BodyText"/>
        <w:numPr>
          <w:ilvl w:val="0"/>
          <w:numId w:val="44"/>
        </w:numPr>
        <w:ind w:left="720"/>
        <w:rPr>
          <w:b/>
        </w:rPr>
      </w:pPr>
      <w:r>
        <w:rPr>
          <w:b/>
        </w:rPr>
        <w:t xml:space="preserve">Sample Record: </w:t>
      </w:r>
    </w:p>
    <w:p w14:paraId="213A32CE" w14:textId="77777777" w:rsidR="00A900F9" w:rsidRDefault="00A900F9" w:rsidP="00E51706">
      <w:pPr>
        <w:pStyle w:val="BodyText"/>
        <w:ind w:left="720"/>
        <w:rPr>
          <w:rFonts w:ascii="Consolas" w:hAnsi="Consolas" w:cs="Consolas"/>
          <w:sz w:val="20"/>
          <w:szCs w:val="20"/>
        </w:rPr>
      </w:pPr>
      <w:r>
        <w:rPr>
          <w:rFonts w:ascii="Consolas" w:hAnsi="Consolas" w:cs="Consolas"/>
          <w:sz w:val="20"/>
          <w:szCs w:val="20"/>
          <w:vertAlign w:val="superscript"/>
        </w:rPr>
        <w:t>2nd c</w:t>
      </w:r>
      <w:r>
        <w:rPr>
          <w:rFonts w:ascii="Consolas" w:hAnsi="Consolas" w:cs="Consolas"/>
          <w:sz w:val="20"/>
          <w:szCs w:val="20"/>
        </w:rPr>
        <w:t>olumn unique id is for processing on going letters.</w:t>
      </w:r>
    </w:p>
    <w:p w14:paraId="50BBC501" w14:textId="77777777" w:rsidR="00A900F9" w:rsidRPr="00E80E99" w:rsidRDefault="00A900F9" w:rsidP="00E51706">
      <w:pPr>
        <w:pStyle w:val="ListParagraph"/>
        <w:autoSpaceDE w:val="0"/>
        <w:autoSpaceDN w:val="0"/>
        <w:adjustRightInd w:val="0"/>
        <w:spacing w:before="0" w:after="0"/>
        <w:rPr>
          <w:rFonts w:ascii="Consolas" w:hAnsi="Consolas" w:cs="Consolas"/>
          <w:sz w:val="20"/>
          <w:szCs w:val="20"/>
        </w:rPr>
      </w:pPr>
      <w:r w:rsidRPr="00E80E99">
        <w:rPr>
          <w:rFonts w:ascii="Consolas" w:hAnsi="Consolas" w:cs="Consolas"/>
          <w:sz w:val="20"/>
          <w:szCs w:val="20"/>
        </w:rPr>
        <w:t>742-652^3699623157^1017277454V797544^TESTEREAT CRMTESTEAT^9371 SIGNAL STATION DR^^MANASSAS^VA^20111-8258^08222017^08252017</w:t>
      </w:r>
    </w:p>
    <w:p w14:paraId="4E818BBB" w14:textId="77777777" w:rsidR="00A900F9" w:rsidRDefault="00A900F9" w:rsidP="00E51706">
      <w:pPr>
        <w:pStyle w:val="ListParagraph"/>
        <w:autoSpaceDE w:val="0"/>
        <w:autoSpaceDN w:val="0"/>
        <w:adjustRightInd w:val="0"/>
        <w:spacing w:before="0" w:after="0"/>
        <w:rPr>
          <w:rFonts w:ascii="Consolas" w:hAnsi="Consolas" w:cs="Consolas"/>
          <w:sz w:val="20"/>
          <w:szCs w:val="20"/>
        </w:rPr>
      </w:pPr>
    </w:p>
    <w:p w14:paraId="5ADA7300" w14:textId="77777777" w:rsidR="00A900F9" w:rsidRPr="0021621C" w:rsidRDefault="00A900F9" w:rsidP="00E51706">
      <w:pPr>
        <w:pStyle w:val="BodyText"/>
        <w:ind w:left="720"/>
        <w:rPr>
          <w:b/>
        </w:rPr>
      </w:pPr>
      <w:r>
        <w:rPr>
          <w:rFonts w:ascii="Consolas" w:hAnsi="Consolas" w:cs="Consolas"/>
          <w:sz w:val="20"/>
          <w:szCs w:val="20"/>
        </w:rPr>
        <w:t xml:space="preserve">Unique id is missing to process historical pre-closure letters. </w:t>
      </w:r>
    </w:p>
    <w:p w14:paraId="097AC0B0" w14:textId="77777777" w:rsidR="00A900F9" w:rsidRPr="00E80E99" w:rsidRDefault="00A900F9" w:rsidP="00E51706">
      <w:pPr>
        <w:pStyle w:val="ListParagraph"/>
        <w:autoSpaceDE w:val="0"/>
        <w:autoSpaceDN w:val="0"/>
        <w:adjustRightInd w:val="0"/>
        <w:spacing w:before="0" w:after="0"/>
        <w:rPr>
          <w:rFonts w:ascii="Consolas" w:hAnsi="Consolas" w:cs="Consolas"/>
          <w:sz w:val="20"/>
          <w:szCs w:val="20"/>
        </w:rPr>
      </w:pPr>
      <w:r w:rsidRPr="00E80E99">
        <w:rPr>
          <w:rFonts w:ascii="Consolas" w:hAnsi="Consolas" w:cs="Consolas"/>
          <w:sz w:val="20"/>
          <w:szCs w:val="20"/>
        </w:rPr>
        <w:t>742-652A^40125502958^1008782311V208987^LETTERTHREE TESTERTOO^123 TEST TRET^^STERLING^VA^20167^0822017^08252017</w:t>
      </w:r>
    </w:p>
    <w:p w14:paraId="453ED2D0" w14:textId="77777777" w:rsidR="00A900F9" w:rsidRDefault="00A900F9" w:rsidP="00A900F9">
      <w:pPr>
        <w:pStyle w:val="BodyText"/>
        <w:ind w:left="1080"/>
        <w:rPr>
          <w:b/>
        </w:rPr>
      </w:pPr>
    </w:p>
    <w:p w14:paraId="162A5C38" w14:textId="77777777" w:rsidR="00A900F9" w:rsidRDefault="00A900F9" w:rsidP="00A900F9">
      <w:pPr>
        <w:pStyle w:val="BodyText"/>
        <w:rPr>
          <w:b/>
        </w:rPr>
      </w:pPr>
    </w:p>
    <w:p w14:paraId="72207DF9" w14:textId="77777777" w:rsidR="00A900F9" w:rsidRDefault="00A900F9" w:rsidP="00A900F9">
      <w:pPr>
        <w:pStyle w:val="BodyText"/>
        <w:rPr>
          <w:b/>
        </w:rPr>
      </w:pPr>
      <w:r>
        <w:rPr>
          <w:noProof/>
        </w:rPr>
        <w:drawing>
          <wp:inline distT="0" distB="0" distL="0" distR="0" wp14:anchorId="5927D72C" wp14:editId="6876A0E7">
            <wp:extent cx="5972175" cy="371475"/>
            <wp:effectExtent l="0" t="0" r="9525" b="9525"/>
            <wp:docPr id="27" name="Picture 27" descr="USPS Returned File Process Batch Process List Vi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972175" cy="371475"/>
                    </a:xfrm>
                    <a:prstGeom prst="rect">
                      <a:avLst/>
                    </a:prstGeom>
                    <a:noFill/>
                    <a:ln>
                      <a:noFill/>
                    </a:ln>
                  </pic:spPr>
                </pic:pic>
              </a:graphicData>
            </a:graphic>
          </wp:inline>
        </w:drawing>
      </w:r>
    </w:p>
    <w:p w14:paraId="638DAB0C" w14:textId="77777777" w:rsidR="00A900F9" w:rsidRDefault="00A900F9" w:rsidP="00A900F9">
      <w:pPr>
        <w:pStyle w:val="Caption"/>
      </w:pPr>
      <w:bookmarkStart w:id="41" w:name="_Toc516997509"/>
      <w:r w:rsidRPr="00BC3512">
        <w:t xml:space="preserve">Figure </w:t>
      </w:r>
      <w:r>
        <w:rPr>
          <w:noProof/>
        </w:rPr>
        <w:fldChar w:fldCharType="begin"/>
      </w:r>
      <w:r>
        <w:rPr>
          <w:noProof/>
        </w:rPr>
        <w:instrText xml:space="preserve"> SEQ Figure \* ARABIC </w:instrText>
      </w:r>
      <w:r>
        <w:rPr>
          <w:noProof/>
        </w:rPr>
        <w:fldChar w:fldCharType="separate"/>
      </w:r>
      <w:r>
        <w:rPr>
          <w:noProof/>
        </w:rPr>
        <w:t>11</w:t>
      </w:r>
      <w:r>
        <w:rPr>
          <w:noProof/>
        </w:rPr>
        <w:fldChar w:fldCharType="end"/>
      </w:r>
      <w:r>
        <w:t>: USPS Returned File Process Batch Process List View</w:t>
      </w:r>
      <w:bookmarkEnd w:id="41"/>
    </w:p>
    <w:p w14:paraId="4CE7D349" w14:textId="77777777" w:rsidR="00A900F9" w:rsidRPr="0005173B" w:rsidRDefault="00A900F9" w:rsidP="00A900F9">
      <w:pPr>
        <w:pStyle w:val="BodyText"/>
      </w:pPr>
    </w:p>
    <w:p w14:paraId="74A16EE2" w14:textId="77777777" w:rsidR="00A900F9" w:rsidRDefault="00A900F9" w:rsidP="00A900F9">
      <w:pPr>
        <w:pStyle w:val="BodyText"/>
        <w:rPr>
          <w:b/>
        </w:rPr>
      </w:pPr>
      <w:r>
        <w:rPr>
          <w:noProof/>
        </w:rPr>
        <w:drawing>
          <wp:inline distT="0" distB="0" distL="0" distR="0" wp14:anchorId="2A07A9AB" wp14:editId="0304C03E">
            <wp:extent cx="6548755" cy="1847850"/>
            <wp:effectExtent l="0" t="0" r="4445" b="0"/>
            <wp:docPr id="28" name="Picture 28" descr="USPS Returned File Process Batch Process History Vi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557803" cy="1850403"/>
                    </a:xfrm>
                    <a:prstGeom prst="rect">
                      <a:avLst/>
                    </a:prstGeom>
                    <a:noFill/>
                    <a:ln>
                      <a:noFill/>
                    </a:ln>
                  </pic:spPr>
                </pic:pic>
              </a:graphicData>
            </a:graphic>
          </wp:inline>
        </w:drawing>
      </w:r>
    </w:p>
    <w:p w14:paraId="7027CC5C" w14:textId="77777777" w:rsidR="00A900F9" w:rsidRDefault="00A900F9" w:rsidP="00A900F9">
      <w:pPr>
        <w:pStyle w:val="Caption"/>
        <w:rPr>
          <w:b w:val="0"/>
        </w:rPr>
      </w:pPr>
      <w:bookmarkStart w:id="42" w:name="_Toc516997510"/>
      <w:r w:rsidRPr="00BC3512">
        <w:lastRenderedPageBreak/>
        <w:t xml:space="preserve">Figure </w:t>
      </w:r>
      <w:r>
        <w:rPr>
          <w:noProof/>
        </w:rPr>
        <w:fldChar w:fldCharType="begin"/>
      </w:r>
      <w:r>
        <w:rPr>
          <w:noProof/>
        </w:rPr>
        <w:instrText xml:space="preserve"> SEQ Figure \* ARABIC </w:instrText>
      </w:r>
      <w:r>
        <w:rPr>
          <w:noProof/>
        </w:rPr>
        <w:fldChar w:fldCharType="separate"/>
      </w:r>
      <w:r>
        <w:rPr>
          <w:noProof/>
        </w:rPr>
        <w:t>12</w:t>
      </w:r>
      <w:r>
        <w:rPr>
          <w:noProof/>
        </w:rPr>
        <w:fldChar w:fldCharType="end"/>
      </w:r>
      <w:r>
        <w:t>: USPS Returned File Process Batch Process History View</w:t>
      </w:r>
      <w:bookmarkEnd w:id="42"/>
    </w:p>
    <w:p w14:paraId="0FE4DBA8" w14:textId="09E0487B" w:rsidR="00A900F9" w:rsidRPr="00B745E2" w:rsidRDefault="00A900F9" w:rsidP="00A900F9">
      <w:pPr>
        <w:pStyle w:val="BodyText"/>
        <w:rPr>
          <w:b/>
        </w:rPr>
      </w:pPr>
    </w:p>
    <w:p w14:paraId="59CB6564" w14:textId="77777777" w:rsidR="00A900F9" w:rsidRDefault="00A900F9" w:rsidP="00A900F9">
      <w:pPr>
        <w:pStyle w:val="BodyText"/>
      </w:pPr>
      <w:r>
        <w:rPr>
          <w:noProof/>
        </w:rPr>
        <w:drawing>
          <wp:inline distT="0" distB="0" distL="0" distR="0" wp14:anchorId="684FCA0F" wp14:editId="5807A2DA">
            <wp:extent cx="5943600" cy="2656660"/>
            <wp:effectExtent l="0" t="0" r="0" b="0"/>
            <wp:docPr id="29" name="Picture 29" descr="Class Diagram Code1 Reject File Batch Proce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C:\Users\vhaiswkavurt\Downloads\PVMailingCode1RejectClassDiagram.gif"/>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943600" cy="2656660"/>
                    </a:xfrm>
                    <a:prstGeom prst="rect">
                      <a:avLst/>
                    </a:prstGeom>
                    <a:noFill/>
                    <a:ln>
                      <a:noFill/>
                    </a:ln>
                  </pic:spPr>
                </pic:pic>
              </a:graphicData>
            </a:graphic>
          </wp:inline>
        </w:drawing>
      </w:r>
    </w:p>
    <w:p w14:paraId="6AFD915B" w14:textId="77777777" w:rsidR="00A900F9" w:rsidRDefault="00A900F9" w:rsidP="00A900F9">
      <w:pPr>
        <w:pStyle w:val="Caption"/>
      </w:pPr>
      <w:bookmarkStart w:id="43" w:name="_Toc516997511"/>
      <w:r w:rsidRPr="00BC3512">
        <w:t xml:space="preserve">Figure </w:t>
      </w:r>
      <w:r>
        <w:rPr>
          <w:noProof/>
        </w:rPr>
        <w:fldChar w:fldCharType="begin"/>
      </w:r>
      <w:r>
        <w:rPr>
          <w:noProof/>
        </w:rPr>
        <w:instrText xml:space="preserve"> SEQ Figure \* ARABIC </w:instrText>
      </w:r>
      <w:r>
        <w:rPr>
          <w:noProof/>
        </w:rPr>
        <w:fldChar w:fldCharType="separate"/>
      </w:r>
      <w:r>
        <w:rPr>
          <w:noProof/>
        </w:rPr>
        <w:t>13</w:t>
      </w:r>
      <w:r>
        <w:rPr>
          <w:noProof/>
        </w:rPr>
        <w:fldChar w:fldCharType="end"/>
      </w:r>
      <w:r>
        <w:t>: Class Diagram Code1 Reject File Batch Process</w:t>
      </w:r>
      <w:bookmarkEnd w:id="43"/>
    </w:p>
    <w:p w14:paraId="1CBE3CB5" w14:textId="77777777" w:rsidR="00A900F9" w:rsidRPr="00EB46E1" w:rsidRDefault="00A900F9" w:rsidP="00A900F9">
      <w:pPr>
        <w:pStyle w:val="BodyText"/>
      </w:pPr>
    </w:p>
    <w:p w14:paraId="492BADEA" w14:textId="77777777" w:rsidR="00A900F9" w:rsidRDefault="00A900F9" w:rsidP="00A900F9">
      <w:pPr>
        <w:pStyle w:val="BodyText"/>
      </w:pPr>
      <w:r>
        <w:rPr>
          <w:noProof/>
        </w:rPr>
        <w:drawing>
          <wp:inline distT="0" distB="0" distL="0" distR="0" wp14:anchorId="37FF6A46" wp14:editId="5C9CDA8B">
            <wp:extent cx="5943600" cy="1371600"/>
            <wp:effectExtent l="0" t="0" r="0" b="0"/>
            <wp:docPr id="40" name="Picture 40" descr="Sequence Diagram Code1 Reject File Batch Proce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943600" cy="1371600"/>
                    </a:xfrm>
                    <a:prstGeom prst="rect">
                      <a:avLst/>
                    </a:prstGeom>
                    <a:noFill/>
                    <a:ln>
                      <a:noFill/>
                    </a:ln>
                  </pic:spPr>
                </pic:pic>
              </a:graphicData>
            </a:graphic>
          </wp:inline>
        </w:drawing>
      </w:r>
    </w:p>
    <w:p w14:paraId="2BBBD2C2" w14:textId="77777777" w:rsidR="00A900F9" w:rsidRDefault="00A900F9" w:rsidP="00A900F9">
      <w:pPr>
        <w:pStyle w:val="Caption"/>
      </w:pPr>
      <w:bookmarkStart w:id="44" w:name="_Toc516997512"/>
      <w:r w:rsidRPr="00BC3512">
        <w:t xml:space="preserve">Figure </w:t>
      </w:r>
      <w:r>
        <w:rPr>
          <w:noProof/>
        </w:rPr>
        <w:fldChar w:fldCharType="begin"/>
      </w:r>
      <w:r>
        <w:rPr>
          <w:noProof/>
        </w:rPr>
        <w:instrText xml:space="preserve"> SEQ Figure \* ARABIC </w:instrText>
      </w:r>
      <w:r>
        <w:rPr>
          <w:noProof/>
        </w:rPr>
        <w:fldChar w:fldCharType="separate"/>
      </w:r>
      <w:r>
        <w:rPr>
          <w:noProof/>
        </w:rPr>
        <w:t>14</w:t>
      </w:r>
      <w:r>
        <w:rPr>
          <w:noProof/>
        </w:rPr>
        <w:fldChar w:fldCharType="end"/>
      </w:r>
      <w:r>
        <w:t>: Sequence Diagram Code1 Reject File Batch Process</w:t>
      </w:r>
      <w:bookmarkEnd w:id="44"/>
    </w:p>
    <w:p w14:paraId="607BD77E" w14:textId="5333B85B" w:rsidR="00A900F9" w:rsidRDefault="00A900F9" w:rsidP="00A900F9">
      <w:pPr>
        <w:pStyle w:val="BodyText"/>
      </w:pPr>
    </w:p>
    <w:p w14:paraId="0A06EF31" w14:textId="77777777" w:rsidR="00A900F9" w:rsidRDefault="00A900F9" w:rsidP="00A900F9">
      <w:pPr>
        <w:pStyle w:val="BodyText"/>
      </w:pPr>
      <w:r>
        <w:rPr>
          <w:noProof/>
        </w:rPr>
        <w:drawing>
          <wp:inline distT="0" distB="0" distL="0" distR="0" wp14:anchorId="0878DB8B" wp14:editId="1F8B1D31">
            <wp:extent cx="5943600" cy="1724025"/>
            <wp:effectExtent l="0" t="0" r="0" b="9525"/>
            <wp:docPr id="26" name="Picture 26" descr="Spring configuration for transaction boundari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43600" cy="1724025"/>
                    </a:xfrm>
                    <a:prstGeom prst="rect">
                      <a:avLst/>
                    </a:prstGeom>
                    <a:noFill/>
                    <a:ln>
                      <a:noFill/>
                    </a:ln>
                  </pic:spPr>
                </pic:pic>
              </a:graphicData>
            </a:graphic>
          </wp:inline>
        </w:drawing>
      </w:r>
    </w:p>
    <w:p w14:paraId="4712EC4A" w14:textId="77777777" w:rsidR="00A900F9" w:rsidRDefault="00A900F9" w:rsidP="00A900F9">
      <w:pPr>
        <w:pStyle w:val="Caption"/>
      </w:pPr>
      <w:r>
        <w:tab/>
      </w:r>
      <w:r>
        <w:tab/>
      </w:r>
      <w:bookmarkStart w:id="45" w:name="_Toc516997513"/>
      <w:r w:rsidRPr="00BC3512">
        <w:t xml:space="preserve">Figure </w:t>
      </w:r>
      <w:r>
        <w:rPr>
          <w:noProof/>
        </w:rPr>
        <w:fldChar w:fldCharType="begin"/>
      </w:r>
      <w:r>
        <w:rPr>
          <w:noProof/>
        </w:rPr>
        <w:instrText xml:space="preserve"> SEQ Figure \* ARABIC </w:instrText>
      </w:r>
      <w:r>
        <w:rPr>
          <w:noProof/>
        </w:rPr>
        <w:fldChar w:fldCharType="separate"/>
      </w:r>
      <w:r>
        <w:rPr>
          <w:noProof/>
        </w:rPr>
        <w:t>15</w:t>
      </w:r>
      <w:r>
        <w:rPr>
          <w:noProof/>
        </w:rPr>
        <w:fldChar w:fldCharType="end"/>
      </w:r>
      <w:r>
        <w:t>: Spring configuration for transaction boundaries</w:t>
      </w:r>
      <w:bookmarkEnd w:id="45"/>
    </w:p>
    <w:p w14:paraId="3BFFA348" w14:textId="77777777" w:rsidR="00A900F9" w:rsidRPr="00CE4F0E" w:rsidRDefault="00A900F9" w:rsidP="00A900F9">
      <w:pPr>
        <w:pStyle w:val="BodyText"/>
      </w:pPr>
    </w:p>
    <w:p w14:paraId="3C7F98F3" w14:textId="54E1A098" w:rsidR="00A900F9" w:rsidRDefault="00A900F9" w:rsidP="00A900F9">
      <w:pPr>
        <w:pStyle w:val="Heading2"/>
      </w:pPr>
      <w:bookmarkStart w:id="46" w:name="_Toc2248336"/>
      <w:r>
        <w:t xml:space="preserve">Pending Verification Mailing USPS Returned File for </w:t>
      </w:r>
      <w:proofErr w:type="spellStart"/>
      <w:r>
        <w:t>PVMailingResponseReturnedByUSPSFileProcess</w:t>
      </w:r>
      <w:bookmarkEnd w:id="46"/>
      <w:proofErr w:type="spellEnd"/>
    </w:p>
    <w:p w14:paraId="28A65CFD" w14:textId="77777777" w:rsidR="00A900F9" w:rsidRPr="00E264BE" w:rsidRDefault="00A900F9" w:rsidP="00593709">
      <w:pPr>
        <w:pStyle w:val="Caption"/>
        <w:jc w:val="left"/>
      </w:pPr>
      <w:r w:rsidRPr="00C0550A">
        <w:rPr>
          <w:rFonts w:ascii="Times New Roman" w:hAnsi="Times New Roman" w:cs="Times New Roman"/>
          <w:sz w:val="24"/>
          <w:szCs w:val="24"/>
        </w:rPr>
        <w:t>Description:</w:t>
      </w:r>
      <w:r>
        <w:t xml:space="preserve"> </w:t>
      </w:r>
      <w:r>
        <w:rPr>
          <w:rFonts w:ascii="Times New Roman" w:hAnsi="Times New Roman" w:cs="Times New Roman"/>
          <w:b w:val="0"/>
          <w:sz w:val="24"/>
          <w:szCs w:val="24"/>
        </w:rPr>
        <w:t>Batch Process will import USPS r</w:t>
      </w:r>
      <w:r w:rsidRPr="00264524">
        <w:rPr>
          <w:rFonts w:ascii="Times New Roman" w:hAnsi="Times New Roman" w:cs="Times New Roman"/>
          <w:b w:val="0"/>
          <w:sz w:val="24"/>
          <w:szCs w:val="24"/>
        </w:rPr>
        <w:t>eturned mailing responses for the initial pending letters (742-650/742-651) and the new pre-closure letter (742-655).</w:t>
      </w:r>
    </w:p>
    <w:p w14:paraId="114A0E2F" w14:textId="77777777" w:rsidR="00A900F9" w:rsidRPr="0005173B" w:rsidRDefault="00A900F9" w:rsidP="00593709">
      <w:pPr>
        <w:pStyle w:val="BodyText"/>
        <w:rPr>
          <w:rFonts w:ascii="Consolas" w:hAnsi="Consolas" w:cs="Consolas"/>
          <w:b/>
          <w:sz w:val="20"/>
          <w:szCs w:val="20"/>
        </w:rPr>
      </w:pPr>
      <w:r>
        <w:rPr>
          <w:b/>
        </w:rPr>
        <w:t xml:space="preserve">Main Class: </w:t>
      </w:r>
      <w:proofErr w:type="spellStart"/>
      <w:r w:rsidRPr="0005173B">
        <w:rPr>
          <w:rFonts w:ascii="Consolas" w:hAnsi="Consolas" w:cs="Consolas"/>
          <w:color w:val="000000"/>
          <w:sz w:val="20"/>
          <w:szCs w:val="20"/>
        </w:rPr>
        <w:t>PVMailingResponseReturnedByUSPSFileProcess</w:t>
      </w:r>
      <w:proofErr w:type="spellEnd"/>
    </w:p>
    <w:p w14:paraId="610EE45C" w14:textId="77777777" w:rsidR="00A900F9" w:rsidRDefault="00A900F9" w:rsidP="00593709">
      <w:pPr>
        <w:pStyle w:val="BodyText"/>
        <w:rPr>
          <w:b/>
        </w:rPr>
      </w:pPr>
    </w:p>
    <w:p w14:paraId="135B7B9C" w14:textId="77777777" w:rsidR="00A900F9" w:rsidRDefault="00A900F9" w:rsidP="00593709">
      <w:pPr>
        <w:pStyle w:val="BodyText"/>
        <w:rPr>
          <w:rFonts w:ascii="Consolas" w:hAnsi="Consolas" w:cs="Consolas"/>
          <w:sz w:val="20"/>
          <w:szCs w:val="20"/>
        </w:rPr>
      </w:pPr>
      <w:r>
        <w:rPr>
          <w:b/>
        </w:rPr>
        <w:t>Extends</w:t>
      </w:r>
      <w:r w:rsidRPr="004961C4">
        <w:rPr>
          <w:rFonts w:ascii="Consolas" w:hAnsi="Consolas" w:cs="Consolas"/>
          <w:b/>
          <w:sz w:val="20"/>
          <w:szCs w:val="20"/>
        </w:rPr>
        <w:t>:</w:t>
      </w:r>
      <w:r>
        <w:rPr>
          <w:rFonts w:ascii="Consolas" w:hAnsi="Consolas" w:cs="Consolas"/>
          <w:sz w:val="20"/>
          <w:szCs w:val="20"/>
        </w:rPr>
        <w:t xml:space="preserve"> </w:t>
      </w:r>
      <w:proofErr w:type="spellStart"/>
      <w:r w:rsidRPr="009E0BD5">
        <w:rPr>
          <w:rFonts w:ascii="Consolas" w:hAnsi="Consolas" w:cs="Consolas"/>
          <w:color w:val="000000"/>
          <w:sz w:val="20"/>
          <w:szCs w:val="20"/>
        </w:rPr>
        <w:t>AbstractDataFileSingleRowIncrementProcess</w:t>
      </w:r>
      <w:proofErr w:type="spellEnd"/>
      <w:r>
        <w:rPr>
          <w:rFonts w:ascii="Consolas" w:hAnsi="Consolas" w:cs="Consolas"/>
          <w:sz w:val="20"/>
          <w:szCs w:val="20"/>
        </w:rPr>
        <w:t xml:space="preserve"> (Throttles reading to 25 records each iteration)</w:t>
      </w:r>
    </w:p>
    <w:p w14:paraId="37A1CF83" w14:textId="77777777" w:rsidR="00A900F9" w:rsidRDefault="00A900F9" w:rsidP="00593709">
      <w:pPr>
        <w:pStyle w:val="BodyText"/>
        <w:rPr>
          <w:b/>
        </w:rPr>
      </w:pPr>
    </w:p>
    <w:p w14:paraId="55A2A523" w14:textId="77777777" w:rsidR="00A900F9" w:rsidRPr="00AF4CB5" w:rsidRDefault="00A900F9" w:rsidP="00593709">
      <w:pPr>
        <w:pStyle w:val="BodyText"/>
        <w:rPr>
          <w:b/>
        </w:rPr>
      </w:pPr>
      <w:r w:rsidRPr="00AF4CB5">
        <w:rPr>
          <w:b/>
        </w:rPr>
        <w:t xml:space="preserve">Transaction Boundaries. </w:t>
      </w:r>
    </w:p>
    <w:p w14:paraId="5BA613AB" w14:textId="77777777" w:rsidR="00A900F9" w:rsidRPr="000B5C05" w:rsidRDefault="00A900F9" w:rsidP="00593709">
      <w:pPr>
        <w:pStyle w:val="BodyText"/>
        <w:numPr>
          <w:ilvl w:val="0"/>
          <w:numId w:val="35"/>
        </w:numPr>
        <w:ind w:left="720"/>
      </w:pPr>
      <w:r w:rsidRPr="000B5C05">
        <w:t xml:space="preserve">A new transaction will be started for each record by delegating the work to </w:t>
      </w:r>
    </w:p>
    <w:p w14:paraId="0D4D6CCD" w14:textId="77777777" w:rsidR="00A900F9" w:rsidRDefault="00A900F9" w:rsidP="00593709">
      <w:pPr>
        <w:pStyle w:val="BodyText"/>
        <w:ind w:left="720"/>
        <w:rPr>
          <w:rFonts w:ascii="Consolas" w:hAnsi="Consolas" w:cs="Consolas"/>
          <w:color w:val="000000"/>
          <w:sz w:val="20"/>
          <w:szCs w:val="20"/>
        </w:rPr>
      </w:pPr>
      <w:proofErr w:type="spellStart"/>
      <w:r w:rsidRPr="005A6BC8">
        <w:rPr>
          <w:rFonts w:ascii="Consolas" w:hAnsi="Consolas" w:cs="Consolas"/>
          <w:color w:val="0000C0"/>
          <w:sz w:val="20"/>
          <w:szCs w:val="20"/>
        </w:rPr>
        <w:t>commsLogService</w:t>
      </w:r>
      <w:proofErr w:type="spellEnd"/>
      <w:r w:rsidRPr="005A6BC8">
        <w:rPr>
          <w:rFonts w:ascii="Consolas" w:hAnsi="Consolas" w:cs="Consolas"/>
          <w:color w:val="000000"/>
          <w:sz w:val="20"/>
          <w:szCs w:val="20"/>
        </w:rPr>
        <w:t xml:space="preserve">. </w:t>
      </w:r>
      <w:proofErr w:type="spellStart"/>
      <w:proofErr w:type="gramStart"/>
      <w:r w:rsidRPr="005A6BC8">
        <w:rPr>
          <w:rFonts w:ascii="Consolas" w:hAnsi="Consolas" w:cs="Consolas"/>
          <w:color w:val="000000"/>
          <w:sz w:val="20"/>
          <w:szCs w:val="20"/>
        </w:rPr>
        <w:t>processReturnedByUSPSDataRecord</w:t>
      </w:r>
      <w:proofErr w:type="spellEnd"/>
      <w:r w:rsidRPr="005A6BC8">
        <w:rPr>
          <w:rFonts w:ascii="Consolas" w:hAnsi="Consolas" w:cs="Consolas"/>
          <w:color w:val="000000"/>
          <w:sz w:val="20"/>
          <w:szCs w:val="20"/>
        </w:rPr>
        <w:t>(</w:t>
      </w:r>
      <w:proofErr w:type="spellStart"/>
      <w:proofErr w:type="gramEnd"/>
      <w:r w:rsidRPr="005A6BC8">
        <w:rPr>
          <w:rFonts w:ascii="Consolas" w:hAnsi="Consolas" w:cs="Consolas"/>
          <w:color w:val="6A3E3E"/>
          <w:sz w:val="20"/>
          <w:szCs w:val="20"/>
        </w:rPr>
        <w:t>fileName</w:t>
      </w:r>
      <w:proofErr w:type="spellEnd"/>
      <w:r w:rsidRPr="005A6BC8">
        <w:rPr>
          <w:rFonts w:ascii="Consolas" w:hAnsi="Consolas" w:cs="Consolas"/>
          <w:color w:val="000000"/>
          <w:sz w:val="20"/>
          <w:szCs w:val="20"/>
        </w:rPr>
        <w:t xml:space="preserve">, </w:t>
      </w:r>
      <w:proofErr w:type="spellStart"/>
      <w:r w:rsidRPr="005A6BC8">
        <w:rPr>
          <w:rFonts w:ascii="Consolas" w:hAnsi="Consolas" w:cs="Consolas"/>
          <w:color w:val="6A3E3E"/>
          <w:sz w:val="20"/>
          <w:szCs w:val="20"/>
        </w:rPr>
        <w:t>dataRecord</w:t>
      </w:r>
      <w:proofErr w:type="spellEnd"/>
      <w:r w:rsidRPr="005A6BC8">
        <w:rPr>
          <w:rFonts w:ascii="Consolas" w:hAnsi="Consolas" w:cs="Consolas"/>
          <w:color w:val="000000"/>
          <w:sz w:val="20"/>
          <w:szCs w:val="20"/>
        </w:rPr>
        <w:t>);</w:t>
      </w:r>
      <w:r>
        <w:rPr>
          <w:rFonts w:ascii="Consolas" w:hAnsi="Consolas" w:cs="Consolas"/>
          <w:color w:val="000000"/>
          <w:sz w:val="20"/>
          <w:szCs w:val="20"/>
        </w:rPr>
        <w:t>.</w:t>
      </w:r>
    </w:p>
    <w:p w14:paraId="6E53BA9A" w14:textId="77777777" w:rsidR="00A900F9" w:rsidRPr="000B5C05" w:rsidRDefault="00A900F9" w:rsidP="00593709">
      <w:pPr>
        <w:pStyle w:val="BodyText"/>
        <w:numPr>
          <w:ilvl w:val="0"/>
          <w:numId w:val="35"/>
        </w:numPr>
        <w:ind w:left="720"/>
      </w:pPr>
      <w:r w:rsidRPr="000B5C05">
        <w:t xml:space="preserve">Process statistics will have their own transaction which are already configured as part of the framework. </w:t>
      </w:r>
    </w:p>
    <w:p w14:paraId="1D2AA6C0" w14:textId="77777777" w:rsidR="00A900F9" w:rsidRDefault="00A900F9" w:rsidP="00593709">
      <w:pPr>
        <w:pStyle w:val="BodyText"/>
        <w:rPr>
          <w:b/>
        </w:rPr>
      </w:pPr>
    </w:p>
    <w:p w14:paraId="084BD085" w14:textId="77777777" w:rsidR="00A900F9" w:rsidRDefault="00A900F9" w:rsidP="00593709">
      <w:pPr>
        <w:pStyle w:val="BodyText"/>
        <w:rPr>
          <w:b/>
        </w:rPr>
      </w:pPr>
      <w:r>
        <w:rPr>
          <w:b/>
        </w:rPr>
        <w:t xml:space="preserve">Exception Handling:   </w:t>
      </w:r>
      <w:r w:rsidRPr="000B5C05">
        <w:t xml:space="preserve">Any exception thrown out by the service will roll back the transaction, increment the error count and write the exception to the exception file. Exception file will have the same name as input file with </w:t>
      </w:r>
      <w:proofErr w:type="gramStart"/>
      <w:r w:rsidRPr="000B5C05">
        <w:t>a .exception</w:t>
      </w:r>
      <w:proofErr w:type="gramEnd"/>
      <w:r w:rsidRPr="000B5C05">
        <w:t xml:space="preserve"> extension.</w:t>
      </w:r>
    </w:p>
    <w:p w14:paraId="5F8B3DB4" w14:textId="77777777" w:rsidR="00A900F9" w:rsidRDefault="00A900F9" w:rsidP="00593709">
      <w:pPr>
        <w:pStyle w:val="BodyText"/>
        <w:rPr>
          <w:b/>
        </w:rPr>
      </w:pPr>
    </w:p>
    <w:p w14:paraId="7BCB15DA" w14:textId="77777777" w:rsidR="00A900F9" w:rsidRDefault="00A900F9" w:rsidP="00593709">
      <w:pPr>
        <w:pStyle w:val="BodyText"/>
        <w:rPr>
          <w:b/>
        </w:rPr>
      </w:pPr>
      <w:r>
        <w:rPr>
          <w:b/>
        </w:rPr>
        <w:t xml:space="preserve">Multi-Threading: </w:t>
      </w:r>
      <w:r w:rsidRPr="00230131">
        <w:t>This process</w:t>
      </w:r>
      <w:r>
        <w:t xml:space="preserve"> run with seven</w:t>
      </w:r>
      <w:r w:rsidRPr="00230131">
        <w:t xml:space="preserve"> threads with a task threshold of 10 tasks </w:t>
      </w:r>
      <w:r>
        <w:rPr>
          <w:b/>
        </w:rPr>
        <w:t xml:space="preserve"> </w:t>
      </w:r>
    </w:p>
    <w:p w14:paraId="391248E0" w14:textId="77777777" w:rsidR="00A900F9" w:rsidRDefault="00A900F9" w:rsidP="00593709">
      <w:pPr>
        <w:pStyle w:val="BodyText"/>
        <w:rPr>
          <w:b/>
        </w:rPr>
      </w:pPr>
    </w:p>
    <w:p w14:paraId="0D829CCF" w14:textId="77777777" w:rsidR="00A900F9" w:rsidRDefault="00A900F9" w:rsidP="00593709">
      <w:pPr>
        <w:pStyle w:val="BodyText"/>
        <w:rPr>
          <w:b/>
        </w:rPr>
      </w:pPr>
      <w:r>
        <w:rPr>
          <w:b/>
        </w:rPr>
        <w:t xml:space="preserve">Input: </w:t>
      </w:r>
    </w:p>
    <w:p w14:paraId="66C66619" w14:textId="77777777" w:rsidR="00A900F9" w:rsidRDefault="00A900F9" w:rsidP="004B3ABA">
      <w:pPr>
        <w:pStyle w:val="BodyText"/>
        <w:numPr>
          <w:ilvl w:val="0"/>
          <w:numId w:val="47"/>
        </w:numPr>
        <w:ind w:left="720"/>
        <w:rPr>
          <w:b/>
        </w:rPr>
      </w:pPr>
      <w:r>
        <w:rPr>
          <w:b/>
        </w:rPr>
        <w:t xml:space="preserve">File naming pattern:  </w:t>
      </w:r>
      <w:proofErr w:type="spellStart"/>
      <w:r w:rsidRPr="00C161BE">
        <w:rPr>
          <w:b/>
        </w:rPr>
        <w:t>PLC_CMS_USPS_returns</w:t>
      </w:r>
      <w:proofErr w:type="spellEnd"/>
      <w:r w:rsidRPr="00C161BE">
        <w:rPr>
          <w:b/>
        </w:rPr>
        <w:t xml:space="preserve">_ </w:t>
      </w:r>
      <w:r>
        <w:rPr>
          <w:b/>
        </w:rPr>
        <w:t xml:space="preserve">*.txt </w:t>
      </w:r>
    </w:p>
    <w:p w14:paraId="6447B00F" w14:textId="77777777" w:rsidR="00A900F9" w:rsidRDefault="00A900F9" w:rsidP="004B3ABA">
      <w:pPr>
        <w:pStyle w:val="BodyText"/>
        <w:numPr>
          <w:ilvl w:val="0"/>
          <w:numId w:val="47"/>
        </w:numPr>
        <w:ind w:left="720"/>
        <w:rPr>
          <w:b/>
        </w:rPr>
      </w:pPr>
      <w:r>
        <w:rPr>
          <w:b/>
        </w:rPr>
        <w:t xml:space="preserve">Record Format: </w:t>
      </w:r>
      <w:r w:rsidRPr="0021621C">
        <w:t>formNum^uniqueId^vpid^fullName^addressline1^addressline2^city^state^zip^datemailed</w:t>
      </w:r>
    </w:p>
    <w:p w14:paraId="2D3A2DA1" w14:textId="77777777" w:rsidR="00A900F9" w:rsidRDefault="00A900F9" w:rsidP="004B3ABA">
      <w:pPr>
        <w:pStyle w:val="BodyText"/>
        <w:numPr>
          <w:ilvl w:val="0"/>
          <w:numId w:val="47"/>
        </w:numPr>
        <w:ind w:left="720"/>
        <w:rPr>
          <w:b/>
        </w:rPr>
      </w:pPr>
      <w:r>
        <w:rPr>
          <w:b/>
        </w:rPr>
        <w:t xml:space="preserve">Sample Record: </w:t>
      </w:r>
    </w:p>
    <w:p w14:paraId="2BF54ED5" w14:textId="77777777" w:rsidR="00A900F9" w:rsidRDefault="00A900F9" w:rsidP="004B3ABA">
      <w:pPr>
        <w:pStyle w:val="BodyText"/>
        <w:ind w:left="720"/>
        <w:rPr>
          <w:rFonts w:ascii="Consolas" w:hAnsi="Consolas" w:cs="Consolas"/>
          <w:sz w:val="20"/>
          <w:szCs w:val="20"/>
        </w:rPr>
      </w:pPr>
      <w:r>
        <w:rPr>
          <w:rFonts w:ascii="Consolas" w:hAnsi="Consolas" w:cs="Consolas"/>
          <w:sz w:val="20"/>
          <w:szCs w:val="20"/>
        </w:rPr>
        <w:t>2</w:t>
      </w:r>
      <w:r w:rsidRPr="005E2702">
        <w:rPr>
          <w:rFonts w:ascii="Consolas" w:hAnsi="Consolas" w:cs="Consolas"/>
          <w:sz w:val="20"/>
          <w:szCs w:val="20"/>
          <w:vertAlign w:val="superscript"/>
        </w:rPr>
        <w:t>nd</w:t>
      </w:r>
      <w:r>
        <w:rPr>
          <w:rFonts w:ascii="Consolas" w:hAnsi="Consolas" w:cs="Consolas"/>
          <w:sz w:val="20"/>
          <w:szCs w:val="20"/>
        </w:rPr>
        <w:t xml:space="preserve"> column unique id is for processing on going letters.</w:t>
      </w:r>
    </w:p>
    <w:p w14:paraId="7CDE16F2" w14:textId="77777777" w:rsidR="00A900F9" w:rsidRDefault="00A900F9" w:rsidP="004B3ABA">
      <w:pPr>
        <w:autoSpaceDE w:val="0"/>
        <w:autoSpaceDN w:val="0"/>
        <w:adjustRightInd w:val="0"/>
        <w:spacing w:before="0" w:after="0"/>
        <w:ind w:left="720" w:firstLine="720"/>
        <w:rPr>
          <w:rFonts w:ascii="Consolas" w:hAnsi="Consolas" w:cs="Consolas"/>
          <w:sz w:val="20"/>
          <w:szCs w:val="20"/>
        </w:rPr>
      </w:pPr>
      <w:r>
        <w:rPr>
          <w:rFonts w:ascii="Consolas" w:hAnsi="Consolas" w:cs="Consolas"/>
          <w:sz w:val="20"/>
          <w:szCs w:val="20"/>
        </w:rPr>
        <w:t>742-652A^385984210^1013006426V772707^B</w:t>
      </w:r>
    </w:p>
    <w:p w14:paraId="6F232C62" w14:textId="77777777" w:rsidR="00A900F9" w:rsidRPr="0021621C" w:rsidRDefault="00A900F9" w:rsidP="004B3ABA">
      <w:pPr>
        <w:pStyle w:val="BodyText"/>
        <w:ind w:left="720"/>
        <w:rPr>
          <w:b/>
        </w:rPr>
      </w:pPr>
      <w:r>
        <w:rPr>
          <w:rFonts w:ascii="Consolas" w:hAnsi="Consolas" w:cs="Consolas"/>
          <w:sz w:val="20"/>
          <w:szCs w:val="20"/>
        </w:rPr>
        <w:t xml:space="preserve">Unique id is missing to process historical pre-closure letters. </w:t>
      </w:r>
    </w:p>
    <w:p w14:paraId="336AB027" w14:textId="77777777" w:rsidR="00A900F9" w:rsidRDefault="00A900F9" w:rsidP="004B3ABA">
      <w:pPr>
        <w:pStyle w:val="BodyText"/>
        <w:ind w:left="720" w:firstLine="360"/>
        <w:rPr>
          <w:noProof/>
        </w:rPr>
      </w:pPr>
      <w:r>
        <w:rPr>
          <w:rFonts w:ascii="Consolas" w:hAnsi="Consolas" w:cs="Consolas"/>
          <w:sz w:val="20"/>
          <w:szCs w:val="20"/>
        </w:rPr>
        <w:t>742-651^^1008795251V986965^B</w:t>
      </w:r>
      <w:r>
        <w:rPr>
          <w:noProof/>
        </w:rPr>
        <w:t xml:space="preserve"> </w:t>
      </w:r>
    </w:p>
    <w:p w14:paraId="26156526" w14:textId="025203A4" w:rsidR="00A900F9" w:rsidRDefault="00A900F9" w:rsidP="00A900F9">
      <w:pPr>
        <w:pStyle w:val="BodyText"/>
        <w:rPr>
          <w:b/>
        </w:rPr>
      </w:pPr>
    </w:p>
    <w:p w14:paraId="1DD61C47" w14:textId="77777777" w:rsidR="00A900F9" w:rsidRDefault="00A900F9" w:rsidP="00A900F9">
      <w:pPr>
        <w:pStyle w:val="BodyText"/>
        <w:rPr>
          <w:b/>
        </w:rPr>
      </w:pPr>
      <w:r>
        <w:rPr>
          <w:noProof/>
        </w:rPr>
        <w:lastRenderedPageBreak/>
        <w:drawing>
          <wp:inline distT="0" distB="0" distL="0" distR="0" wp14:anchorId="42D15E51" wp14:editId="751C2B6E">
            <wp:extent cx="6343650" cy="323850"/>
            <wp:effectExtent l="0" t="0" r="0" b="0"/>
            <wp:docPr id="14" name="Picture 14" descr="USPS Returned File Process Batch Process List Vi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343650" cy="323850"/>
                    </a:xfrm>
                    <a:prstGeom prst="rect">
                      <a:avLst/>
                    </a:prstGeom>
                    <a:noFill/>
                    <a:ln>
                      <a:noFill/>
                    </a:ln>
                  </pic:spPr>
                </pic:pic>
              </a:graphicData>
            </a:graphic>
          </wp:inline>
        </w:drawing>
      </w:r>
    </w:p>
    <w:p w14:paraId="3A078F7C" w14:textId="77777777" w:rsidR="00A900F9" w:rsidRDefault="00A900F9" w:rsidP="00A900F9">
      <w:pPr>
        <w:pStyle w:val="Caption"/>
      </w:pPr>
      <w:bookmarkStart w:id="47" w:name="_Toc516997514"/>
      <w:r w:rsidRPr="00BC3512">
        <w:t xml:space="preserve">Figure </w:t>
      </w:r>
      <w:r>
        <w:rPr>
          <w:noProof/>
        </w:rPr>
        <w:fldChar w:fldCharType="begin"/>
      </w:r>
      <w:r>
        <w:rPr>
          <w:noProof/>
        </w:rPr>
        <w:instrText xml:space="preserve"> SEQ Figure \* ARABIC </w:instrText>
      </w:r>
      <w:r>
        <w:rPr>
          <w:noProof/>
        </w:rPr>
        <w:fldChar w:fldCharType="separate"/>
      </w:r>
      <w:r>
        <w:rPr>
          <w:noProof/>
        </w:rPr>
        <w:t>16</w:t>
      </w:r>
      <w:r>
        <w:rPr>
          <w:noProof/>
        </w:rPr>
        <w:fldChar w:fldCharType="end"/>
      </w:r>
      <w:r>
        <w:t>: USPS Returned File Process Batch Process List View</w:t>
      </w:r>
      <w:bookmarkEnd w:id="47"/>
    </w:p>
    <w:p w14:paraId="4F184AA8" w14:textId="77777777" w:rsidR="00A900F9" w:rsidRPr="0005173B" w:rsidRDefault="00A900F9" w:rsidP="00A900F9">
      <w:pPr>
        <w:pStyle w:val="BodyText"/>
      </w:pPr>
    </w:p>
    <w:p w14:paraId="71F4FB3A" w14:textId="77777777" w:rsidR="00A900F9" w:rsidRDefault="00A900F9" w:rsidP="00A900F9">
      <w:pPr>
        <w:pStyle w:val="BodyText"/>
        <w:rPr>
          <w:b/>
        </w:rPr>
      </w:pPr>
      <w:r>
        <w:rPr>
          <w:noProof/>
        </w:rPr>
        <w:drawing>
          <wp:inline distT="0" distB="0" distL="0" distR="0" wp14:anchorId="54BB0B47" wp14:editId="26AC876C">
            <wp:extent cx="6324600" cy="1590675"/>
            <wp:effectExtent l="0" t="0" r="0" b="9525"/>
            <wp:docPr id="17" name="Picture 17" descr="USPS Returned File Process Batch Process History Vi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324600" cy="1590675"/>
                    </a:xfrm>
                    <a:prstGeom prst="rect">
                      <a:avLst/>
                    </a:prstGeom>
                    <a:noFill/>
                    <a:ln>
                      <a:noFill/>
                    </a:ln>
                  </pic:spPr>
                </pic:pic>
              </a:graphicData>
            </a:graphic>
          </wp:inline>
        </w:drawing>
      </w:r>
    </w:p>
    <w:p w14:paraId="5E56C4FF" w14:textId="77777777" w:rsidR="00A900F9" w:rsidRDefault="00A900F9" w:rsidP="00A900F9">
      <w:pPr>
        <w:pStyle w:val="Caption"/>
        <w:rPr>
          <w:b w:val="0"/>
        </w:rPr>
      </w:pPr>
      <w:bookmarkStart w:id="48" w:name="_Toc516997515"/>
      <w:r w:rsidRPr="00BC3512">
        <w:t xml:space="preserve">Figure </w:t>
      </w:r>
      <w:r>
        <w:rPr>
          <w:noProof/>
        </w:rPr>
        <w:fldChar w:fldCharType="begin"/>
      </w:r>
      <w:r>
        <w:rPr>
          <w:noProof/>
        </w:rPr>
        <w:instrText xml:space="preserve"> SEQ Figure \* ARABIC </w:instrText>
      </w:r>
      <w:r>
        <w:rPr>
          <w:noProof/>
        </w:rPr>
        <w:fldChar w:fldCharType="separate"/>
      </w:r>
      <w:r>
        <w:rPr>
          <w:noProof/>
        </w:rPr>
        <w:t>17</w:t>
      </w:r>
      <w:r>
        <w:rPr>
          <w:noProof/>
        </w:rPr>
        <w:fldChar w:fldCharType="end"/>
      </w:r>
      <w:r>
        <w:t>: USPS Returned File Process Batch Process History View</w:t>
      </w:r>
      <w:bookmarkEnd w:id="48"/>
    </w:p>
    <w:p w14:paraId="71BCA180" w14:textId="352AAAFE" w:rsidR="00A900F9" w:rsidRPr="00B745E2" w:rsidRDefault="00A900F9" w:rsidP="00A900F9">
      <w:pPr>
        <w:pStyle w:val="BodyText"/>
        <w:rPr>
          <w:b/>
        </w:rPr>
      </w:pPr>
    </w:p>
    <w:p w14:paraId="6C8CAD0C" w14:textId="77777777" w:rsidR="00A900F9" w:rsidRDefault="00A900F9" w:rsidP="00A900F9">
      <w:pPr>
        <w:pStyle w:val="BodyText"/>
      </w:pPr>
      <w:r>
        <w:rPr>
          <w:noProof/>
        </w:rPr>
        <w:drawing>
          <wp:inline distT="0" distB="0" distL="0" distR="0" wp14:anchorId="43D411E7" wp14:editId="39BF9253">
            <wp:extent cx="5943600" cy="2932176"/>
            <wp:effectExtent l="0" t="0" r="0" b="1905"/>
            <wp:docPr id="36" name="Picture 36" descr="Class Diagram: USPS Returned File Batch Proce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C:\Users\vhaiswkavurt\Downloads\PVMailingUSPSReturnClassDiagram.gif"/>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943600" cy="2932176"/>
                    </a:xfrm>
                    <a:prstGeom prst="rect">
                      <a:avLst/>
                    </a:prstGeom>
                    <a:noFill/>
                    <a:ln>
                      <a:noFill/>
                    </a:ln>
                  </pic:spPr>
                </pic:pic>
              </a:graphicData>
            </a:graphic>
          </wp:inline>
        </w:drawing>
      </w:r>
    </w:p>
    <w:p w14:paraId="6BD7A7CF" w14:textId="77777777" w:rsidR="00A900F9" w:rsidRDefault="00A900F9" w:rsidP="00A900F9">
      <w:pPr>
        <w:pStyle w:val="Caption"/>
      </w:pPr>
      <w:bookmarkStart w:id="49" w:name="_Toc516997516"/>
      <w:r w:rsidRPr="00BC3512">
        <w:t xml:space="preserve">Figure </w:t>
      </w:r>
      <w:r>
        <w:rPr>
          <w:noProof/>
        </w:rPr>
        <w:fldChar w:fldCharType="begin"/>
      </w:r>
      <w:r>
        <w:rPr>
          <w:noProof/>
        </w:rPr>
        <w:instrText xml:space="preserve"> SEQ Figure \* ARABIC </w:instrText>
      </w:r>
      <w:r>
        <w:rPr>
          <w:noProof/>
        </w:rPr>
        <w:fldChar w:fldCharType="separate"/>
      </w:r>
      <w:r>
        <w:rPr>
          <w:noProof/>
        </w:rPr>
        <w:t>18</w:t>
      </w:r>
      <w:r>
        <w:rPr>
          <w:noProof/>
        </w:rPr>
        <w:fldChar w:fldCharType="end"/>
      </w:r>
      <w:r>
        <w:t>: Class Diagram: USPS Returned File Batch Process</w:t>
      </w:r>
      <w:bookmarkEnd w:id="49"/>
    </w:p>
    <w:p w14:paraId="71A6A741" w14:textId="29FCA257" w:rsidR="00A900F9" w:rsidRPr="00EB46E1" w:rsidRDefault="00A900F9" w:rsidP="00A900F9">
      <w:pPr>
        <w:pStyle w:val="BodyText"/>
      </w:pPr>
    </w:p>
    <w:p w14:paraId="216B606D" w14:textId="77777777" w:rsidR="00A900F9" w:rsidRDefault="00A900F9" w:rsidP="00A900F9">
      <w:pPr>
        <w:pStyle w:val="BodyText"/>
      </w:pPr>
      <w:r>
        <w:rPr>
          <w:noProof/>
        </w:rPr>
        <w:drawing>
          <wp:inline distT="0" distB="0" distL="0" distR="0" wp14:anchorId="055D57F7" wp14:editId="69046217">
            <wp:extent cx="5934075" cy="1257300"/>
            <wp:effectExtent l="0" t="0" r="9525" b="0"/>
            <wp:docPr id="41" name="Picture 41" descr="Sequence Diagram: USPS Returned File Batch Proce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934075" cy="1257300"/>
                    </a:xfrm>
                    <a:prstGeom prst="rect">
                      <a:avLst/>
                    </a:prstGeom>
                    <a:noFill/>
                    <a:ln>
                      <a:noFill/>
                    </a:ln>
                  </pic:spPr>
                </pic:pic>
              </a:graphicData>
            </a:graphic>
          </wp:inline>
        </w:drawing>
      </w:r>
    </w:p>
    <w:p w14:paraId="2F5EFA29" w14:textId="77777777" w:rsidR="00A900F9" w:rsidRDefault="00A900F9" w:rsidP="00A900F9">
      <w:pPr>
        <w:pStyle w:val="Caption"/>
      </w:pPr>
      <w:bookmarkStart w:id="50" w:name="_Toc516997517"/>
      <w:r w:rsidRPr="00BC3512">
        <w:lastRenderedPageBreak/>
        <w:t xml:space="preserve">Figure </w:t>
      </w:r>
      <w:r>
        <w:rPr>
          <w:noProof/>
        </w:rPr>
        <w:fldChar w:fldCharType="begin"/>
      </w:r>
      <w:r>
        <w:rPr>
          <w:noProof/>
        </w:rPr>
        <w:instrText xml:space="preserve"> SEQ Figure \* ARABIC </w:instrText>
      </w:r>
      <w:r>
        <w:rPr>
          <w:noProof/>
        </w:rPr>
        <w:fldChar w:fldCharType="separate"/>
      </w:r>
      <w:r>
        <w:rPr>
          <w:noProof/>
        </w:rPr>
        <w:t>19</w:t>
      </w:r>
      <w:r>
        <w:rPr>
          <w:noProof/>
        </w:rPr>
        <w:fldChar w:fldCharType="end"/>
      </w:r>
      <w:r>
        <w:t>: Sequence Diagram: USPS Returned File Batch Process</w:t>
      </w:r>
      <w:bookmarkEnd w:id="50"/>
    </w:p>
    <w:p w14:paraId="57BF0F33" w14:textId="3EFFE50C" w:rsidR="00A900F9" w:rsidRDefault="00A900F9" w:rsidP="00A900F9">
      <w:pPr>
        <w:pStyle w:val="BodyText"/>
      </w:pPr>
    </w:p>
    <w:p w14:paraId="57B70C57" w14:textId="77777777" w:rsidR="00A900F9" w:rsidRDefault="00A900F9" w:rsidP="00A900F9">
      <w:pPr>
        <w:pStyle w:val="BodyText"/>
      </w:pPr>
      <w:r>
        <w:rPr>
          <w:noProof/>
        </w:rPr>
        <w:drawing>
          <wp:inline distT="0" distB="0" distL="0" distR="0" wp14:anchorId="6833F182" wp14:editId="2BC4EA4F">
            <wp:extent cx="5943600" cy="1724025"/>
            <wp:effectExtent l="0" t="0" r="0" b="9525"/>
            <wp:docPr id="35" name="Picture 35" descr="Spring configuration for transaction boundari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43600" cy="1724025"/>
                    </a:xfrm>
                    <a:prstGeom prst="rect">
                      <a:avLst/>
                    </a:prstGeom>
                    <a:noFill/>
                    <a:ln>
                      <a:noFill/>
                    </a:ln>
                  </pic:spPr>
                </pic:pic>
              </a:graphicData>
            </a:graphic>
          </wp:inline>
        </w:drawing>
      </w:r>
    </w:p>
    <w:p w14:paraId="24614644" w14:textId="77777777" w:rsidR="00A900F9" w:rsidRDefault="00A900F9" w:rsidP="00A900F9">
      <w:pPr>
        <w:pStyle w:val="Caption"/>
      </w:pPr>
      <w:r>
        <w:tab/>
      </w:r>
      <w:r>
        <w:tab/>
      </w:r>
      <w:bookmarkStart w:id="51" w:name="_Toc516997518"/>
      <w:r w:rsidRPr="00BC3512">
        <w:t xml:space="preserve">Figure </w:t>
      </w:r>
      <w:r>
        <w:rPr>
          <w:noProof/>
        </w:rPr>
        <w:fldChar w:fldCharType="begin"/>
      </w:r>
      <w:r>
        <w:rPr>
          <w:noProof/>
        </w:rPr>
        <w:instrText xml:space="preserve"> SEQ Figure \* ARABIC </w:instrText>
      </w:r>
      <w:r>
        <w:rPr>
          <w:noProof/>
        </w:rPr>
        <w:fldChar w:fldCharType="separate"/>
      </w:r>
      <w:r>
        <w:rPr>
          <w:noProof/>
        </w:rPr>
        <w:t>20</w:t>
      </w:r>
      <w:r>
        <w:rPr>
          <w:noProof/>
        </w:rPr>
        <w:fldChar w:fldCharType="end"/>
      </w:r>
      <w:r>
        <w:t>: Spring configuration for transaction boundaries</w:t>
      </w:r>
      <w:bookmarkEnd w:id="51"/>
    </w:p>
    <w:p w14:paraId="6EDAD0A4" w14:textId="11A44C98" w:rsidR="00A900F9" w:rsidRDefault="00A900F9" w:rsidP="00A900F9">
      <w:pPr>
        <w:pStyle w:val="BodyText"/>
      </w:pPr>
    </w:p>
    <w:p w14:paraId="671B13D8" w14:textId="72FD118F" w:rsidR="00A900F9" w:rsidRDefault="00A900F9" w:rsidP="00A900F9">
      <w:pPr>
        <w:pStyle w:val="Heading2"/>
      </w:pPr>
      <w:bookmarkStart w:id="52" w:name="_Toc2248337"/>
      <w:r>
        <w:t xml:space="preserve">Pending Verification Mailing Error File for </w:t>
      </w:r>
      <w:proofErr w:type="spellStart"/>
      <w:r>
        <w:t>ScheduledJob.PVMailingResponseErrorFileProcess</w:t>
      </w:r>
      <w:bookmarkEnd w:id="52"/>
      <w:proofErr w:type="spellEnd"/>
    </w:p>
    <w:p w14:paraId="21DDA4C1" w14:textId="77777777" w:rsidR="00A900F9" w:rsidRPr="00E264BE" w:rsidRDefault="00A900F9" w:rsidP="00593709">
      <w:pPr>
        <w:pStyle w:val="Caption"/>
        <w:jc w:val="left"/>
      </w:pPr>
      <w:r w:rsidRPr="00C0550A">
        <w:rPr>
          <w:rFonts w:ascii="Times New Roman" w:hAnsi="Times New Roman" w:cs="Times New Roman"/>
          <w:sz w:val="24"/>
          <w:szCs w:val="24"/>
        </w:rPr>
        <w:t>Description:</w:t>
      </w:r>
      <w:r>
        <w:t xml:space="preserve"> </w:t>
      </w:r>
      <w:r>
        <w:rPr>
          <w:rFonts w:ascii="Times New Roman" w:hAnsi="Times New Roman" w:cs="Times New Roman"/>
          <w:b w:val="0"/>
          <w:sz w:val="24"/>
          <w:szCs w:val="24"/>
        </w:rPr>
        <w:t>Batch Process will</w:t>
      </w:r>
      <w:r w:rsidRPr="00264524">
        <w:rPr>
          <w:rFonts w:ascii="Times New Roman" w:hAnsi="Times New Roman" w:cs="Times New Roman"/>
          <w:b w:val="0"/>
          <w:sz w:val="24"/>
          <w:szCs w:val="24"/>
        </w:rPr>
        <w:t xml:space="preserve"> import CMS Errored mailing responses for the initial pending letters (742-650/742-651) and the new pre-closure letter (742-655).</w:t>
      </w:r>
    </w:p>
    <w:p w14:paraId="4F06371C" w14:textId="77777777" w:rsidR="00A900F9" w:rsidRDefault="00A900F9" w:rsidP="00593709">
      <w:pPr>
        <w:pStyle w:val="BodyText"/>
        <w:rPr>
          <w:b/>
        </w:rPr>
      </w:pPr>
    </w:p>
    <w:p w14:paraId="3C7D1373" w14:textId="77777777" w:rsidR="00A900F9" w:rsidRPr="004961C4" w:rsidRDefault="00A900F9" w:rsidP="00593709">
      <w:pPr>
        <w:pStyle w:val="BodyText"/>
        <w:rPr>
          <w:rFonts w:ascii="Consolas" w:hAnsi="Consolas" w:cs="Consolas"/>
          <w:b/>
          <w:sz w:val="20"/>
          <w:szCs w:val="20"/>
        </w:rPr>
      </w:pPr>
      <w:r>
        <w:rPr>
          <w:b/>
        </w:rPr>
        <w:t xml:space="preserve">Main Class: </w:t>
      </w:r>
      <w:proofErr w:type="spellStart"/>
      <w:r w:rsidRPr="00156AA4">
        <w:rPr>
          <w:rFonts w:ascii="Consolas" w:hAnsi="Consolas" w:cs="Consolas"/>
          <w:color w:val="000000"/>
          <w:sz w:val="20"/>
          <w:szCs w:val="20"/>
        </w:rPr>
        <w:t>PVMailingResponseErrorFileProcess</w:t>
      </w:r>
      <w:proofErr w:type="spellEnd"/>
    </w:p>
    <w:p w14:paraId="255FFA4C" w14:textId="77777777" w:rsidR="00A900F9" w:rsidRDefault="00A900F9" w:rsidP="00593709">
      <w:pPr>
        <w:pStyle w:val="BodyText"/>
        <w:rPr>
          <w:b/>
        </w:rPr>
      </w:pPr>
    </w:p>
    <w:p w14:paraId="6E11EF14" w14:textId="77777777" w:rsidR="00A900F9" w:rsidRDefault="00A900F9" w:rsidP="00593709">
      <w:pPr>
        <w:pStyle w:val="BodyText"/>
        <w:rPr>
          <w:rFonts w:ascii="Consolas" w:hAnsi="Consolas" w:cs="Consolas"/>
          <w:sz w:val="20"/>
          <w:szCs w:val="20"/>
        </w:rPr>
      </w:pPr>
      <w:r>
        <w:rPr>
          <w:b/>
        </w:rPr>
        <w:t>Extends</w:t>
      </w:r>
      <w:r w:rsidRPr="004961C4">
        <w:rPr>
          <w:rFonts w:ascii="Consolas" w:hAnsi="Consolas" w:cs="Consolas"/>
          <w:b/>
          <w:sz w:val="20"/>
          <w:szCs w:val="20"/>
        </w:rPr>
        <w:t>:</w:t>
      </w:r>
      <w:r>
        <w:rPr>
          <w:rFonts w:ascii="Consolas" w:hAnsi="Consolas" w:cs="Consolas"/>
          <w:sz w:val="20"/>
          <w:szCs w:val="20"/>
        </w:rPr>
        <w:t xml:space="preserve"> </w:t>
      </w:r>
      <w:proofErr w:type="spellStart"/>
      <w:r w:rsidRPr="009E0BD5">
        <w:rPr>
          <w:rFonts w:ascii="Consolas" w:hAnsi="Consolas" w:cs="Consolas"/>
          <w:color w:val="000000"/>
          <w:sz w:val="20"/>
          <w:szCs w:val="20"/>
        </w:rPr>
        <w:t>AbstractDataFileSingleRowIncrementProcess</w:t>
      </w:r>
      <w:proofErr w:type="spellEnd"/>
      <w:r>
        <w:rPr>
          <w:rFonts w:ascii="Consolas" w:hAnsi="Consolas" w:cs="Consolas"/>
          <w:sz w:val="20"/>
          <w:szCs w:val="20"/>
        </w:rPr>
        <w:t xml:space="preserve"> (Throttles reading to 25 records each iteration)</w:t>
      </w:r>
    </w:p>
    <w:p w14:paraId="410DB851" w14:textId="77777777" w:rsidR="00A900F9" w:rsidRDefault="00A900F9" w:rsidP="00593709">
      <w:pPr>
        <w:pStyle w:val="BodyText"/>
        <w:rPr>
          <w:b/>
        </w:rPr>
      </w:pPr>
    </w:p>
    <w:p w14:paraId="4664E48D" w14:textId="77777777" w:rsidR="00A900F9" w:rsidRPr="00AF4CB5" w:rsidRDefault="00A900F9" w:rsidP="00593709">
      <w:pPr>
        <w:pStyle w:val="BodyText"/>
        <w:rPr>
          <w:b/>
        </w:rPr>
      </w:pPr>
      <w:r w:rsidRPr="00AF4CB5">
        <w:rPr>
          <w:b/>
        </w:rPr>
        <w:t xml:space="preserve">Transaction Boundaries. </w:t>
      </w:r>
    </w:p>
    <w:p w14:paraId="27A0C8FF" w14:textId="77777777" w:rsidR="00A900F9" w:rsidRPr="000B5C05" w:rsidRDefault="00A900F9" w:rsidP="004B3ABA">
      <w:pPr>
        <w:pStyle w:val="BodyText"/>
        <w:numPr>
          <w:ilvl w:val="0"/>
          <w:numId w:val="36"/>
        </w:numPr>
        <w:ind w:left="1440"/>
      </w:pPr>
      <w:r w:rsidRPr="000B5C05">
        <w:t xml:space="preserve">A new transaction will be started for each record by delegating the work to </w:t>
      </w:r>
    </w:p>
    <w:p w14:paraId="5E4B94F5" w14:textId="77777777" w:rsidR="00A900F9" w:rsidRDefault="00A900F9" w:rsidP="004B3ABA">
      <w:pPr>
        <w:pStyle w:val="BodyText"/>
        <w:ind w:left="1440"/>
        <w:rPr>
          <w:rFonts w:ascii="Consolas" w:hAnsi="Consolas" w:cs="Consolas"/>
          <w:color w:val="000000"/>
          <w:sz w:val="20"/>
          <w:szCs w:val="20"/>
        </w:rPr>
      </w:pPr>
      <w:proofErr w:type="spellStart"/>
      <w:r w:rsidRPr="00156AA4">
        <w:rPr>
          <w:rFonts w:ascii="Consolas" w:hAnsi="Consolas" w:cs="Consolas"/>
          <w:color w:val="0000C0"/>
          <w:sz w:val="20"/>
          <w:szCs w:val="20"/>
        </w:rPr>
        <w:t>commsLogService</w:t>
      </w:r>
      <w:proofErr w:type="spellEnd"/>
      <w:r w:rsidRPr="00156AA4">
        <w:rPr>
          <w:rFonts w:ascii="Consolas" w:hAnsi="Consolas" w:cs="Consolas"/>
          <w:color w:val="000000"/>
          <w:sz w:val="20"/>
          <w:szCs w:val="20"/>
        </w:rPr>
        <w:t xml:space="preserve">. </w:t>
      </w:r>
      <w:proofErr w:type="spellStart"/>
      <w:proofErr w:type="gramStart"/>
      <w:r w:rsidRPr="00156AA4">
        <w:rPr>
          <w:rFonts w:ascii="Consolas" w:hAnsi="Consolas" w:cs="Consolas"/>
          <w:color w:val="000000"/>
          <w:sz w:val="20"/>
          <w:szCs w:val="20"/>
        </w:rPr>
        <w:t>processErrorDataRecord</w:t>
      </w:r>
      <w:proofErr w:type="spellEnd"/>
      <w:r w:rsidRPr="00156AA4">
        <w:rPr>
          <w:rFonts w:ascii="Consolas" w:hAnsi="Consolas" w:cs="Consolas"/>
          <w:color w:val="000000"/>
          <w:sz w:val="20"/>
          <w:szCs w:val="20"/>
        </w:rPr>
        <w:t>(</w:t>
      </w:r>
      <w:proofErr w:type="spellStart"/>
      <w:proofErr w:type="gramEnd"/>
      <w:r w:rsidRPr="00156AA4">
        <w:rPr>
          <w:rFonts w:ascii="Consolas" w:hAnsi="Consolas" w:cs="Consolas"/>
          <w:color w:val="6A3E3E"/>
          <w:sz w:val="20"/>
          <w:szCs w:val="20"/>
        </w:rPr>
        <w:t>dataRecord</w:t>
      </w:r>
      <w:proofErr w:type="spellEnd"/>
      <w:r w:rsidRPr="00156AA4">
        <w:rPr>
          <w:rFonts w:ascii="Consolas" w:hAnsi="Consolas" w:cs="Consolas"/>
          <w:color w:val="000000"/>
          <w:sz w:val="20"/>
          <w:szCs w:val="20"/>
        </w:rPr>
        <w:t xml:space="preserve">, </w:t>
      </w:r>
      <w:proofErr w:type="spellStart"/>
      <w:r w:rsidRPr="00156AA4">
        <w:rPr>
          <w:rFonts w:ascii="Consolas" w:hAnsi="Consolas" w:cs="Consolas"/>
          <w:color w:val="6A3E3E"/>
          <w:sz w:val="20"/>
          <w:szCs w:val="20"/>
        </w:rPr>
        <w:t>fileName</w:t>
      </w:r>
      <w:proofErr w:type="spellEnd"/>
      <w:r w:rsidRPr="00156AA4">
        <w:rPr>
          <w:rFonts w:ascii="Consolas" w:hAnsi="Consolas" w:cs="Consolas"/>
          <w:color w:val="000000"/>
          <w:sz w:val="20"/>
          <w:szCs w:val="20"/>
        </w:rPr>
        <w:t>)</w:t>
      </w:r>
      <w:r>
        <w:rPr>
          <w:rFonts w:ascii="Consolas" w:hAnsi="Consolas" w:cs="Consolas"/>
          <w:color w:val="000000"/>
          <w:sz w:val="20"/>
          <w:szCs w:val="20"/>
        </w:rPr>
        <w:t>.</w:t>
      </w:r>
    </w:p>
    <w:p w14:paraId="149E6F4C" w14:textId="77777777" w:rsidR="00A900F9" w:rsidRPr="000B5C05" w:rsidRDefault="00A900F9" w:rsidP="004B3ABA">
      <w:pPr>
        <w:pStyle w:val="BodyText"/>
        <w:numPr>
          <w:ilvl w:val="0"/>
          <w:numId w:val="36"/>
        </w:numPr>
        <w:ind w:left="1440"/>
      </w:pPr>
      <w:r w:rsidRPr="000B5C05">
        <w:t xml:space="preserve">Process statistics will have their own transaction which are already configured as part of the framework. </w:t>
      </w:r>
    </w:p>
    <w:p w14:paraId="1D20667E" w14:textId="77777777" w:rsidR="00A900F9" w:rsidRDefault="00A900F9" w:rsidP="00593709">
      <w:pPr>
        <w:pStyle w:val="BodyText"/>
        <w:ind w:left="720"/>
        <w:rPr>
          <w:b/>
        </w:rPr>
      </w:pPr>
    </w:p>
    <w:p w14:paraId="7F08A5DE" w14:textId="77777777" w:rsidR="00A900F9" w:rsidRDefault="00A900F9" w:rsidP="00593709">
      <w:pPr>
        <w:pStyle w:val="BodyText"/>
        <w:ind w:left="720"/>
        <w:rPr>
          <w:b/>
        </w:rPr>
      </w:pPr>
      <w:r>
        <w:rPr>
          <w:b/>
        </w:rPr>
        <w:t xml:space="preserve">Exception Handling:   </w:t>
      </w:r>
      <w:r w:rsidRPr="000B5C05">
        <w:t xml:space="preserve">Any exception thrown out by the service will roll back the transaction, increment the error count and write the exception to the exception file. Exception file will have the same name as input file with </w:t>
      </w:r>
      <w:proofErr w:type="gramStart"/>
      <w:r w:rsidRPr="000B5C05">
        <w:t>a .exception</w:t>
      </w:r>
      <w:proofErr w:type="gramEnd"/>
      <w:r w:rsidRPr="000B5C05">
        <w:t xml:space="preserve"> extension.</w:t>
      </w:r>
    </w:p>
    <w:p w14:paraId="15CAEF69" w14:textId="77777777" w:rsidR="004B3ABA" w:rsidRDefault="004B3ABA" w:rsidP="00593709">
      <w:pPr>
        <w:pStyle w:val="BodyText"/>
        <w:ind w:left="720"/>
        <w:rPr>
          <w:b/>
        </w:rPr>
      </w:pPr>
    </w:p>
    <w:p w14:paraId="09D03B66" w14:textId="252BA0F7" w:rsidR="00A900F9" w:rsidRDefault="00A900F9" w:rsidP="00593709">
      <w:pPr>
        <w:pStyle w:val="BodyText"/>
        <w:ind w:left="720"/>
        <w:rPr>
          <w:b/>
        </w:rPr>
      </w:pPr>
      <w:r>
        <w:rPr>
          <w:b/>
        </w:rPr>
        <w:t xml:space="preserve">Multi-Threading: </w:t>
      </w:r>
      <w:r>
        <w:t>This process run with seven</w:t>
      </w:r>
      <w:r w:rsidRPr="00230131">
        <w:t xml:space="preserve"> threads with a task threshold of 10 tasks </w:t>
      </w:r>
      <w:r>
        <w:rPr>
          <w:b/>
        </w:rPr>
        <w:t xml:space="preserve"> </w:t>
      </w:r>
    </w:p>
    <w:p w14:paraId="35B4335E" w14:textId="77777777" w:rsidR="004B3ABA" w:rsidRDefault="004B3ABA" w:rsidP="00593709">
      <w:pPr>
        <w:pStyle w:val="BodyText"/>
        <w:ind w:left="720"/>
        <w:rPr>
          <w:b/>
        </w:rPr>
      </w:pPr>
    </w:p>
    <w:p w14:paraId="14837460" w14:textId="1F30FF05" w:rsidR="00A900F9" w:rsidRDefault="00A900F9" w:rsidP="00593709">
      <w:pPr>
        <w:pStyle w:val="BodyText"/>
        <w:ind w:left="720"/>
        <w:rPr>
          <w:b/>
        </w:rPr>
      </w:pPr>
      <w:r>
        <w:rPr>
          <w:b/>
        </w:rPr>
        <w:t xml:space="preserve">Input: </w:t>
      </w:r>
    </w:p>
    <w:p w14:paraId="121442D2" w14:textId="77777777" w:rsidR="00A900F9" w:rsidRDefault="00A900F9" w:rsidP="004B3ABA">
      <w:pPr>
        <w:pStyle w:val="BodyText"/>
        <w:numPr>
          <w:ilvl w:val="0"/>
          <w:numId w:val="46"/>
        </w:numPr>
        <w:ind w:left="1440"/>
        <w:rPr>
          <w:b/>
        </w:rPr>
      </w:pPr>
      <w:r>
        <w:rPr>
          <w:b/>
        </w:rPr>
        <w:t xml:space="preserve">File naming pattern:  </w:t>
      </w:r>
      <w:r w:rsidRPr="00FF20F4">
        <w:rPr>
          <w:b/>
        </w:rPr>
        <w:t>PLC_CM</w:t>
      </w:r>
      <w:r>
        <w:rPr>
          <w:b/>
        </w:rPr>
        <w:t xml:space="preserve">S_error_file_*.txt </w:t>
      </w:r>
    </w:p>
    <w:p w14:paraId="2E5431C1" w14:textId="77777777" w:rsidR="00A900F9" w:rsidRDefault="00A900F9" w:rsidP="004B3ABA">
      <w:pPr>
        <w:pStyle w:val="BodyText"/>
        <w:numPr>
          <w:ilvl w:val="0"/>
          <w:numId w:val="46"/>
        </w:numPr>
        <w:ind w:left="1440"/>
        <w:rPr>
          <w:b/>
        </w:rPr>
      </w:pPr>
      <w:r>
        <w:rPr>
          <w:b/>
        </w:rPr>
        <w:t xml:space="preserve">Record Format: </w:t>
      </w:r>
      <w:proofErr w:type="spellStart"/>
      <w:r w:rsidRPr="00DF5AD6">
        <w:t>formNum^uniqueId^vpid^element</w:t>
      </w:r>
      <w:proofErr w:type="spellEnd"/>
    </w:p>
    <w:p w14:paraId="6F058D2E" w14:textId="77777777" w:rsidR="00A900F9" w:rsidRDefault="00A900F9" w:rsidP="004B3ABA">
      <w:pPr>
        <w:pStyle w:val="BodyText"/>
        <w:numPr>
          <w:ilvl w:val="0"/>
          <w:numId w:val="46"/>
        </w:numPr>
        <w:ind w:left="1440"/>
        <w:rPr>
          <w:b/>
        </w:rPr>
      </w:pPr>
      <w:r>
        <w:rPr>
          <w:b/>
        </w:rPr>
        <w:t xml:space="preserve">Sample Record: </w:t>
      </w:r>
    </w:p>
    <w:p w14:paraId="43061645" w14:textId="77777777" w:rsidR="00A900F9" w:rsidRDefault="00A900F9" w:rsidP="004B3ABA">
      <w:pPr>
        <w:pStyle w:val="BodyText"/>
        <w:ind w:left="1440" w:firstLine="720"/>
        <w:rPr>
          <w:b/>
        </w:rPr>
      </w:pPr>
      <w:r>
        <w:rPr>
          <w:rFonts w:ascii="Consolas" w:hAnsi="Consolas" w:cs="Consolas"/>
          <w:sz w:val="20"/>
          <w:szCs w:val="20"/>
        </w:rPr>
        <w:t>742-652A^40125502958^1008782311V208987^LETTERTHREE TESTERT</w:t>
      </w:r>
    </w:p>
    <w:p w14:paraId="5B9138F2" w14:textId="77777777" w:rsidR="00A900F9" w:rsidRDefault="00A900F9" w:rsidP="00A900F9">
      <w:pPr>
        <w:pStyle w:val="BodyText"/>
        <w:rPr>
          <w:b/>
        </w:rPr>
      </w:pPr>
    </w:p>
    <w:p w14:paraId="6D427A9F" w14:textId="77777777" w:rsidR="00A900F9" w:rsidRDefault="00A900F9" w:rsidP="00A900F9">
      <w:pPr>
        <w:pStyle w:val="BodyText"/>
        <w:rPr>
          <w:b/>
        </w:rPr>
      </w:pPr>
      <w:r>
        <w:rPr>
          <w:noProof/>
        </w:rPr>
        <w:drawing>
          <wp:inline distT="0" distB="0" distL="0" distR="0" wp14:anchorId="20686341" wp14:editId="5FB4865C">
            <wp:extent cx="5905500" cy="323850"/>
            <wp:effectExtent l="0" t="0" r="0" b="0"/>
            <wp:docPr id="15" name="Picture 15" descr="Error File Process Batch Process List Vi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905500" cy="323850"/>
                    </a:xfrm>
                    <a:prstGeom prst="rect">
                      <a:avLst/>
                    </a:prstGeom>
                    <a:noFill/>
                    <a:ln>
                      <a:noFill/>
                    </a:ln>
                  </pic:spPr>
                </pic:pic>
              </a:graphicData>
            </a:graphic>
          </wp:inline>
        </w:drawing>
      </w:r>
    </w:p>
    <w:p w14:paraId="2A671661" w14:textId="77777777" w:rsidR="00A900F9" w:rsidRDefault="00A900F9" w:rsidP="00A900F9">
      <w:pPr>
        <w:pStyle w:val="Caption"/>
      </w:pPr>
      <w:bookmarkStart w:id="53" w:name="_Toc516997519"/>
      <w:r w:rsidRPr="00BC3512">
        <w:t xml:space="preserve">Figure </w:t>
      </w:r>
      <w:r>
        <w:rPr>
          <w:noProof/>
        </w:rPr>
        <w:fldChar w:fldCharType="begin"/>
      </w:r>
      <w:r>
        <w:rPr>
          <w:noProof/>
        </w:rPr>
        <w:instrText xml:space="preserve"> SEQ Figure \* ARABIC </w:instrText>
      </w:r>
      <w:r>
        <w:rPr>
          <w:noProof/>
        </w:rPr>
        <w:fldChar w:fldCharType="separate"/>
      </w:r>
      <w:r>
        <w:rPr>
          <w:noProof/>
        </w:rPr>
        <w:t>21</w:t>
      </w:r>
      <w:r>
        <w:rPr>
          <w:noProof/>
        </w:rPr>
        <w:fldChar w:fldCharType="end"/>
      </w:r>
      <w:r>
        <w:t>: Error File Process Batch Process List View</w:t>
      </w:r>
      <w:bookmarkEnd w:id="53"/>
    </w:p>
    <w:p w14:paraId="4FD26160" w14:textId="77777777" w:rsidR="00A900F9" w:rsidRPr="0005173B" w:rsidRDefault="00A900F9" w:rsidP="00A900F9">
      <w:pPr>
        <w:pStyle w:val="BodyText"/>
      </w:pPr>
    </w:p>
    <w:p w14:paraId="54EE8D6B" w14:textId="77777777" w:rsidR="00A900F9" w:rsidRDefault="00A900F9" w:rsidP="00A900F9">
      <w:pPr>
        <w:pStyle w:val="BodyText"/>
        <w:rPr>
          <w:b/>
        </w:rPr>
      </w:pPr>
      <w:r>
        <w:rPr>
          <w:noProof/>
        </w:rPr>
        <w:drawing>
          <wp:inline distT="0" distB="0" distL="0" distR="0" wp14:anchorId="2B9357C8" wp14:editId="4E9B5DC3">
            <wp:extent cx="5943600" cy="1554480"/>
            <wp:effectExtent l="0" t="0" r="0" b="7620"/>
            <wp:docPr id="18" name="Picture 18" descr="Error File Process Batch Process History Vi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943600" cy="1554480"/>
                    </a:xfrm>
                    <a:prstGeom prst="rect">
                      <a:avLst/>
                    </a:prstGeom>
                    <a:noFill/>
                    <a:ln>
                      <a:noFill/>
                    </a:ln>
                  </pic:spPr>
                </pic:pic>
              </a:graphicData>
            </a:graphic>
          </wp:inline>
        </w:drawing>
      </w:r>
    </w:p>
    <w:p w14:paraId="5EB43123" w14:textId="77777777" w:rsidR="00A900F9" w:rsidRDefault="00A900F9" w:rsidP="00A900F9">
      <w:pPr>
        <w:pStyle w:val="Caption"/>
        <w:rPr>
          <w:b w:val="0"/>
        </w:rPr>
      </w:pPr>
      <w:bookmarkStart w:id="54" w:name="_Toc516997520"/>
      <w:r w:rsidRPr="00BC3512">
        <w:t xml:space="preserve">Figure </w:t>
      </w:r>
      <w:r>
        <w:rPr>
          <w:noProof/>
        </w:rPr>
        <w:fldChar w:fldCharType="begin"/>
      </w:r>
      <w:r>
        <w:rPr>
          <w:noProof/>
        </w:rPr>
        <w:instrText xml:space="preserve"> SEQ Figure \* ARABIC </w:instrText>
      </w:r>
      <w:r>
        <w:rPr>
          <w:noProof/>
        </w:rPr>
        <w:fldChar w:fldCharType="separate"/>
      </w:r>
      <w:r>
        <w:rPr>
          <w:noProof/>
        </w:rPr>
        <w:t>22</w:t>
      </w:r>
      <w:r>
        <w:rPr>
          <w:noProof/>
        </w:rPr>
        <w:fldChar w:fldCharType="end"/>
      </w:r>
      <w:r>
        <w:t>: Error File Process Batch Process History View</w:t>
      </w:r>
      <w:bookmarkEnd w:id="54"/>
    </w:p>
    <w:p w14:paraId="1727F981" w14:textId="445EB6B4" w:rsidR="00A900F9" w:rsidRPr="00B745E2" w:rsidRDefault="00A900F9" w:rsidP="00A900F9">
      <w:pPr>
        <w:pStyle w:val="BodyText"/>
        <w:rPr>
          <w:b/>
        </w:rPr>
      </w:pPr>
    </w:p>
    <w:p w14:paraId="739B9025" w14:textId="77777777" w:rsidR="00A900F9" w:rsidRDefault="00A900F9" w:rsidP="00A900F9">
      <w:pPr>
        <w:pStyle w:val="BodyText"/>
      </w:pPr>
      <w:r>
        <w:rPr>
          <w:noProof/>
        </w:rPr>
        <w:drawing>
          <wp:inline distT="0" distB="0" distL="0" distR="0" wp14:anchorId="3968CDF8" wp14:editId="04B26B8E">
            <wp:extent cx="5943600" cy="2257294"/>
            <wp:effectExtent l="0" t="0" r="0" b="0"/>
            <wp:docPr id="47" name="Picture 47" descr="Class Diagram: Error File Batch Proce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C:\Users\vhaiswkavurt\Downloads\ErrorFileClassDiagram.gif"/>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943600" cy="2257294"/>
                    </a:xfrm>
                    <a:prstGeom prst="rect">
                      <a:avLst/>
                    </a:prstGeom>
                    <a:noFill/>
                    <a:ln>
                      <a:noFill/>
                    </a:ln>
                  </pic:spPr>
                </pic:pic>
              </a:graphicData>
            </a:graphic>
          </wp:inline>
        </w:drawing>
      </w:r>
    </w:p>
    <w:p w14:paraId="31F5C3D1" w14:textId="77777777" w:rsidR="00A900F9" w:rsidRDefault="00A900F9" w:rsidP="00A900F9">
      <w:pPr>
        <w:pStyle w:val="Caption"/>
      </w:pPr>
      <w:bookmarkStart w:id="55" w:name="_Toc516997521"/>
      <w:r w:rsidRPr="00BC3512">
        <w:t xml:space="preserve">Figure </w:t>
      </w:r>
      <w:r>
        <w:rPr>
          <w:noProof/>
        </w:rPr>
        <w:fldChar w:fldCharType="begin"/>
      </w:r>
      <w:r>
        <w:rPr>
          <w:noProof/>
        </w:rPr>
        <w:instrText xml:space="preserve"> SEQ Figure \* ARABIC </w:instrText>
      </w:r>
      <w:r>
        <w:rPr>
          <w:noProof/>
        </w:rPr>
        <w:fldChar w:fldCharType="separate"/>
      </w:r>
      <w:r>
        <w:rPr>
          <w:noProof/>
        </w:rPr>
        <w:t>23</w:t>
      </w:r>
      <w:r>
        <w:rPr>
          <w:noProof/>
        </w:rPr>
        <w:fldChar w:fldCharType="end"/>
      </w:r>
      <w:r>
        <w:t>: Class Diagram: Error File Batch Process</w:t>
      </w:r>
      <w:bookmarkEnd w:id="55"/>
    </w:p>
    <w:p w14:paraId="7E0D373B" w14:textId="017BEDFB" w:rsidR="00A900F9" w:rsidRPr="00EB46E1" w:rsidRDefault="00A900F9" w:rsidP="00A900F9">
      <w:pPr>
        <w:pStyle w:val="BodyText"/>
      </w:pPr>
    </w:p>
    <w:p w14:paraId="5C0CCC44" w14:textId="77777777" w:rsidR="00A900F9" w:rsidRDefault="00A900F9" w:rsidP="00A900F9">
      <w:pPr>
        <w:pStyle w:val="BodyText"/>
      </w:pPr>
      <w:r>
        <w:rPr>
          <w:noProof/>
        </w:rPr>
        <w:lastRenderedPageBreak/>
        <w:drawing>
          <wp:inline distT="0" distB="0" distL="0" distR="0" wp14:anchorId="4BD4CC80" wp14:editId="3DB620E5">
            <wp:extent cx="5934075" cy="1419225"/>
            <wp:effectExtent l="0" t="0" r="9525" b="9525"/>
            <wp:docPr id="48" name="Picture 48" descr="Sequence Diagram: Error File Batch Proce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934075" cy="1419225"/>
                    </a:xfrm>
                    <a:prstGeom prst="rect">
                      <a:avLst/>
                    </a:prstGeom>
                    <a:noFill/>
                    <a:ln>
                      <a:noFill/>
                    </a:ln>
                  </pic:spPr>
                </pic:pic>
              </a:graphicData>
            </a:graphic>
          </wp:inline>
        </w:drawing>
      </w:r>
    </w:p>
    <w:p w14:paraId="72053407" w14:textId="77777777" w:rsidR="00A900F9" w:rsidRDefault="00A900F9" w:rsidP="00A900F9">
      <w:pPr>
        <w:pStyle w:val="Caption"/>
      </w:pPr>
      <w:bookmarkStart w:id="56" w:name="_Toc516997522"/>
      <w:r w:rsidRPr="00BC3512">
        <w:t xml:space="preserve">Figure </w:t>
      </w:r>
      <w:r>
        <w:rPr>
          <w:noProof/>
        </w:rPr>
        <w:fldChar w:fldCharType="begin"/>
      </w:r>
      <w:r>
        <w:rPr>
          <w:noProof/>
        </w:rPr>
        <w:instrText xml:space="preserve"> SEQ Figure \* ARABIC </w:instrText>
      </w:r>
      <w:r>
        <w:rPr>
          <w:noProof/>
        </w:rPr>
        <w:fldChar w:fldCharType="separate"/>
      </w:r>
      <w:r>
        <w:rPr>
          <w:noProof/>
        </w:rPr>
        <w:t>24</w:t>
      </w:r>
      <w:r>
        <w:rPr>
          <w:noProof/>
        </w:rPr>
        <w:fldChar w:fldCharType="end"/>
      </w:r>
      <w:r>
        <w:t>: Sequence Diagram: Error File Batch Process</w:t>
      </w:r>
      <w:bookmarkEnd w:id="56"/>
    </w:p>
    <w:p w14:paraId="2B8BE37B" w14:textId="27C22346" w:rsidR="00A900F9" w:rsidRDefault="00A900F9" w:rsidP="00A900F9">
      <w:pPr>
        <w:pStyle w:val="BodyText"/>
      </w:pPr>
    </w:p>
    <w:p w14:paraId="30A2B88E" w14:textId="77777777" w:rsidR="00A900F9" w:rsidRDefault="00A900F9" w:rsidP="00A900F9">
      <w:pPr>
        <w:pStyle w:val="BodyText"/>
      </w:pPr>
      <w:r>
        <w:rPr>
          <w:noProof/>
        </w:rPr>
        <w:drawing>
          <wp:inline distT="0" distB="0" distL="0" distR="0" wp14:anchorId="0F18B53B" wp14:editId="41ED4936">
            <wp:extent cx="5943600" cy="1724025"/>
            <wp:effectExtent l="0" t="0" r="0" b="9525"/>
            <wp:docPr id="46" name="Picture 46" descr="Spring configuration for transaction boundari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43600" cy="1724025"/>
                    </a:xfrm>
                    <a:prstGeom prst="rect">
                      <a:avLst/>
                    </a:prstGeom>
                    <a:noFill/>
                    <a:ln>
                      <a:noFill/>
                    </a:ln>
                  </pic:spPr>
                </pic:pic>
              </a:graphicData>
            </a:graphic>
          </wp:inline>
        </w:drawing>
      </w:r>
    </w:p>
    <w:p w14:paraId="6D8EF560" w14:textId="77777777" w:rsidR="00A900F9" w:rsidRDefault="00A900F9" w:rsidP="00A900F9">
      <w:pPr>
        <w:pStyle w:val="Caption"/>
      </w:pPr>
      <w:r>
        <w:tab/>
      </w:r>
      <w:r>
        <w:tab/>
      </w:r>
      <w:bookmarkStart w:id="57" w:name="_Toc516997523"/>
      <w:r w:rsidRPr="00BC3512">
        <w:t xml:space="preserve">Figure </w:t>
      </w:r>
      <w:r>
        <w:rPr>
          <w:noProof/>
        </w:rPr>
        <w:fldChar w:fldCharType="begin"/>
      </w:r>
      <w:r>
        <w:rPr>
          <w:noProof/>
        </w:rPr>
        <w:instrText xml:space="preserve"> SEQ Figure \* ARABIC </w:instrText>
      </w:r>
      <w:r>
        <w:rPr>
          <w:noProof/>
        </w:rPr>
        <w:fldChar w:fldCharType="separate"/>
      </w:r>
      <w:r>
        <w:rPr>
          <w:noProof/>
        </w:rPr>
        <w:t>25</w:t>
      </w:r>
      <w:r>
        <w:rPr>
          <w:noProof/>
        </w:rPr>
        <w:fldChar w:fldCharType="end"/>
      </w:r>
      <w:r>
        <w:t>: Spring configuration for transaction boundaries</w:t>
      </w:r>
      <w:bookmarkEnd w:id="57"/>
    </w:p>
    <w:p w14:paraId="71978C3D" w14:textId="7DB35B74" w:rsidR="00A900F9" w:rsidRDefault="00717A33" w:rsidP="00717A33">
      <w:pPr>
        <w:pStyle w:val="Heading2"/>
      </w:pPr>
      <w:bookmarkStart w:id="58" w:name="_Toc2248338"/>
      <w:r>
        <w:t>Activate VCE System Parameters</w:t>
      </w:r>
      <w:bookmarkEnd w:id="58"/>
    </w:p>
    <w:p w14:paraId="5EAD5E90" w14:textId="77777777" w:rsidR="00717A33" w:rsidRDefault="00717A33" w:rsidP="00717A33">
      <w:pPr>
        <w:pStyle w:val="BodyText"/>
      </w:pPr>
      <w:r w:rsidRPr="00C1027A">
        <w:rPr>
          <w:b/>
        </w:rPr>
        <w:t>Description</w:t>
      </w:r>
      <w:r>
        <w:t>: This batch process implements RTC Story 734218: VCE Parameters: Batch Process to Activate System Parameters.</w:t>
      </w:r>
    </w:p>
    <w:p w14:paraId="3C11A7B5" w14:textId="77777777" w:rsidR="00717A33" w:rsidRDefault="00717A33" w:rsidP="00717A33">
      <w:pPr>
        <w:pStyle w:val="BodyText"/>
      </w:pPr>
      <w:r>
        <w:t>A future value and effective date have been added to the System Parameters table to support the VCE Parameters requirements. This batch process runs once a day and checks the effective date of each VCE parameter [ APP_PARAMETER.PARAMETER_EFFECTIVE_DATE]. If the effective date is before or equal to the current day, the parameter is activated by:</w:t>
      </w:r>
    </w:p>
    <w:p w14:paraId="0C5BAC17" w14:textId="77777777" w:rsidR="00717A33" w:rsidRDefault="00717A33" w:rsidP="00717A33">
      <w:pPr>
        <w:pStyle w:val="BodyText"/>
        <w:numPr>
          <w:ilvl w:val="0"/>
          <w:numId w:val="38"/>
        </w:numPr>
      </w:pPr>
      <w:r>
        <w:t>Copying the new value [ APP_PARAMETER.PARAMETER_NEW_VALUE] to the current value [ APP_PARAMETER.PARAMETER_VALUE].</w:t>
      </w:r>
    </w:p>
    <w:p w14:paraId="33E59FF6" w14:textId="77777777" w:rsidR="00717A33" w:rsidRDefault="00717A33" w:rsidP="00717A33">
      <w:pPr>
        <w:pStyle w:val="BodyText"/>
        <w:numPr>
          <w:ilvl w:val="0"/>
          <w:numId w:val="38"/>
        </w:numPr>
      </w:pPr>
      <w:r>
        <w:t>Clearing out both APP_PARAMETER.PARAMETER_EFFECTIVE_DATE and PARAMETER_FUTURE_VALUE.</w:t>
      </w:r>
    </w:p>
    <w:p w14:paraId="0B365D4A" w14:textId="77777777" w:rsidR="00717A33" w:rsidRDefault="00717A33" w:rsidP="00717A33">
      <w:pPr>
        <w:pStyle w:val="BodyText"/>
        <w:numPr>
          <w:ilvl w:val="0"/>
          <w:numId w:val="38"/>
        </w:numPr>
      </w:pPr>
      <w:r>
        <w:t>Sending an email to the configured email list.</w:t>
      </w:r>
    </w:p>
    <w:p w14:paraId="3FA586D9" w14:textId="77777777" w:rsidR="00717A33" w:rsidRDefault="00717A33" w:rsidP="00717A33">
      <w:pPr>
        <w:pStyle w:val="BodyText"/>
      </w:pPr>
    </w:p>
    <w:p w14:paraId="4C32F7B1" w14:textId="77777777" w:rsidR="00717A33" w:rsidRPr="004961C4" w:rsidRDefault="00717A33" w:rsidP="00717A33">
      <w:pPr>
        <w:pStyle w:val="BodyText"/>
        <w:rPr>
          <w:rFonts w:ascii="Consolas" w:hAnsi="Consolas" w:cs="Consolas"/>
          <w:b/>
          <w:sz w:val="20"/>
          <w:szCs w:val="20"/>
        </w:rPr>
      </w:pPr>
      <w:r>
        <w:rPr>
          <w:b/>
        </w:rPr>
        <w:t xml:space="preserve">Main Class </w:t>
      </w:r>
      <w:r>
        <w:rPr>
          <w:b/>
        </w:rPr>
        <w:tab/>
        <w:t xml:space="preserve">: </w:t>
      </w:r>
      <w:proofErr w:type="spellStart"/>
      <w:r w:rsidRPr="004C6984">
        <w:rPr>
          <w:highlight w:val="lightGray"/>
        </w:rPr>
        <w:t>ActivateSystemParameters</w:t>
      </w:r>
      <w:proofErr w:type="spellEnd"/>
    </w:p>
    <w:p w14:paraId="5A55185E" w14:textId="77777777" w:rsidR="00717A33" w:rsidRDefault="00717A33" w:rsidP="00717A33">
      <w:pPr>
        <w:pStyle w:val="BodyText"/>
        <w:rPr>
          <w:b/>
        </w:rPr>
      </w:pPr>
    </w:p>
    <w:p w14:paraId="0D94AA8A" w14:textId="77777777" w:rsidR="00717A33" w:rsidRDefault="00717A33" w:rsidP="00717A33">
      <w:pPr>
        <w:pStyle w:val="BodyText"/>
        <w:rPr>
          <w:rFonts w:ascii="Consolas" w:hAnsi="Consolas" w:cs="Consolas"/>
          <w:color w:val="000000"/>
          <w:sz w:val="20"/>
          <w:szCs w:val="20"/>
        </w:rPr>
      </w:pPr>
      <w:r>
        <w:rPr>
          <w:b/>
        </w:rPr>
        <w:t xml:space="preserve">Extends </w:t>
      </w:r>
      <w:r>
        <w:rPr>
          <w:b/>
        </w:rPr>
        <w:tab/>
      </w:r>
      <w:r w:rsidRPr="004961C4">
        <w:rPr>
          <w:rFonts w:ascii="Consolas" w:hAnsi="Consolas" w:cs="Consolas"/>
          <w:b/>
          <w:sz w:val="20"/>
          <w:szCs w:val="20"/>
        </w:rPr>
        <w:t>:</w:t>
      </w:r>
      <w:r>
        <w:rPr>
          <w:rFonts w:ascii="Consolas" w:hAnsi="Consolas" w:cs="Consolas"/>
          <w:sz w:val="20"/>
          <w:szCs w:val="20"/>
        </w:rPr>
        <w:t xml:space="preserve"> </w:t>
      </w:r>
      <w:proofErr w:type="spellStart"/>
      <w:r w:rsidRPr="004C6984">
        <w:rPr>
          <w:highlight w:val="lightGray"/>
        </w:rPr>
        <w:t>AbstractDataProcess</w:t>
      </w:r>
      <w:proofErr w:type="spellEnd"/>
      <w:r w:rsidRPr="004C6984">
        <w:rPr>
          <w:rFonts w:ascii="Consolas" w:hAnsi="Consolas" w:cs="Consolas"/>
          <w:color w:val="000000"/>
          <w:sz w:val="20"/>
          <w:szCs w:val="20"/>
          <w:highlight w:val="lightGray"/>
        </w:rPr>
        <w:t xml:space="preserve"> </w:t>
      </w:r>
    </w:p>
    <w:p w14:paraId="03050CCD" w14:textId="77777777" w:rsidR="00366A13" w:rsidRDefault="00366A13" w:rsidP="00717A33">
      <w:pPr>
        <w:pStyle w:val="BodyText"/>
        <w:rPr>
          <w:b/>
        </w:rPr>
      </w:pPr>
    </w:p>
    <w:p w14:paraId="1B5F2230" w14:textId="0AF563DF" w:rsidR="00717A33" w:rsidRPr="00C14C97" w:rsidRDefault="00717A33" w:rsidP="00717A33">
      <w:pPr>
        <w:pStyle w:val="BodyText"/>
      </w:pPr>
      <w:r>
        <w:rPr>
          <w:b/>
        </w:rPr>
        <w:lastRenderedPageBreak/>
        <w:t xml:space="preserve">Associated Classes:  </w:t>
      </w:r>
      <w:r w:rsidRPr="00C14C97">
        <w:t>None needed</w:t>
      </w:r>
      <w:r>
        <w:t>, uses existing architecture.</w:t>
      </w:r>
    </w:p>
    <w:p w14:paraId="2BAF4BCD" w14:textId="77777777" w:rsidR="00717A33" w:rsidRDefault="00717A33" w:rsidP="00717A33">
      <w:pPr>
        <w:pStyle w:val="BodyText"/>
        <w:rPr>
          <w:b/>
        </w:rPr>
      </w:pPr>
    </w:p>
    <w:p w14:paraId="7EFBD26F" w14:textId="77777777" w:rsidR="00717A33" w:rsidRPr="00AF4CB5" w:rsidRDefault="00717A33" w:rsidP="00717A33">
      <w:pPr>
        <w:pStyle w:val="BodyText"/>
        <w:rPr>
          <w:b/>
        </w:rPr>
      </w:pPr>
      <w:r w:rsidRPr="00AF4CB5">
        <w:rPr>
          <w:b/>
        </w:rPr>
        <w:t xml:space="preserve">Transaction Boundaries. </w:t>
      </w:r>
    </w:p>
    <w:p w14:paraId="1DC4D9CC" w14:textId="77777777" w:rsidR="00717A33" w:rsidRPr="00472A68" w:rsidRDefault="00717A33" w:rsidP="00717A33">
      <w:pPr>
        <w:pStyle w:val="BodyText"/>
        <w:numPr>
          <w:ilvl w:val="0"/>
          <w:numId w:val="37"/>
        </w:numPr>
      </w:pPr>
      <w:r>
        <w:t>Default transaction boundaries are in effect, no new transactions are created.  The System Parameter Service is used to read and update system parameters.</w:t>
      </w:r>
    </w:p>
    <w:p w14:paraId="23E42920" w14:textId="77777777" w:rsidR="00717A33" w:rsidRDefault="00717A33" w:rsidP="00717A33">
      <w:pPr>
        <w:pStyle w:val="BodyText"/>
        <w:numPr>
          <w:ilvl w:val="0"/>
          <w:numId w:val="37"/>
        </w:numPr>
      </w:pPr>
      <w:r w:rsidRPr="000B5C05">
        <w:t xml:space="preserve">Process statistics will have their own transaction which are already configured as part of the framework. </w:t>
      </w:r>
    </w:p>
    <w:p w14:paraId="030A6514" w14:textId="77777777" w:rsidR="00717A33" w:rsidRPr="002B1FE8" w:rsidRDefault="00717A33" w:rsidP="00717A33">
      <w:pPr>
        <w:pStyle w:val="BodyText"/>
        <w:ind w:left="720"/>
      </w:pPr>
    </w:p>
    <w:p w14:paraId="40D46970" w14:textId="77777777" w:rsidR="00717A33" w:rsidRPr="00BE747A" w:rsidRDefault="00717A33" w:rsidP="00717A33">
      <w:pPr>
        <w:pStyle w:val="BodyText"/>
        <w:rPr>
          <w:b/>
        </w:rPr>
      </w:pPr>
      <w:r>
        <w:rPr>
          <w:b/>
        </w:rPr>
        <w:t xml:space="preserve">Exception Handling:  </w:t>
      </w:r>
      <w:r w:rsidRPr="000B5C05">
        <w:t xml:space="preserve">Any exception thrown out by the service will roll back the transaction, increment the error count and write the exception to the </w:t>
      </w:r>
      <w:r>
        <w:t>log file.</w:t>
      </w:r>
    </w:p>
    <w:p w14:paraId="2FDDB7DF" w14:textId="77777777" w:rsidR="00717A33" w:rsidRDefault="00717A33" w:rsidP="00717A33">
      <w:pPr>
        <w:pStyle w:val="BodyText"/>
        <w:rPr>
          <w:b/>
        </w:rPr>
      </w:pPr>
    </w:p>
    <w:p w14:paraId="67E3A9BF" w14:textId="77777777" w:rsidR="00717A33" w:rsidRDefault="00717A33" w:rsidP="00717A33">
      <w:pPr>
        <w:pStyle w:val="BodyText"/>
        <w:rPr>
          <w:b/>
        </w:rPr>
      </w:pPr>
      <w:r>
        <w:rPr>
          <w:b/>
        </w:rPr>
        <w:t xml:space="preserve">Multi-Threading: </w:t>
      </w:r>
      <w:r>
        <w:t xml:space="preserve"> No threads are created, it runs single threaded.</w:t>
      </w:r>
      <w:r w:rsidRPr="00230131">
        <w:t xml:space="preserve"> </w:t>
      </w:r>
      <w:r>
        <w:rPr>
          <w:b/>
        </w:rPr>
        <w:t xml:space="preserve"> </w:t>
      </w:r>
    </w:p>
    <w:p w14:paraId="23F3E605" w14:textId="77777777" w:rsidR="00717A33" w:rsidRDefault="00717A33" w:rsidP="00717A33">
      <w:pPr>
        <w:pStyle w:val="BodyText"/>
        <w:rPr>
          <w:b/>
        </w:rPr>
      </w:pPr>
    </w:p>
    <w:p w14:paraId="5ECC1B4A" w14:textId="77777777" w:rsidR="00717A33" w:rsidRDefault="00717A33" w:rsidP="00717A33">
      <w:pPr>
        <w:pStyle w:val="BodyText"/>
        <w:rPr>
          <w:b/>
        </w:rPr>
      </w:pPr>
      <w:r w:rsidRPr="00C14C97">
        <w:rPr>
          <w:b/>
        </w:rPr>
        <w:t>Configuration</w:t>
      </w:r>
      <w:r>
        <w:rPr>
          <w:b/>
        </w:rPr>
        <w:t xml:space="preserve">: </w:t>
      </w:r>
    </w:p>
    <w:p w14:paraId="573FDF0A" w14:textId="77777777" w:rsidR="00717A33" w:rsidRPr="002B1FE8" w:rsidRDefault="00717A33" w:rsidP="00717A33">
      <w:pPr>
        <w:pStyle w:val="BodyText"/>
        <w:numPr>
          <w:ilvl w:val="0"/>
          <w:numId w:val="39"/>
        </w:numPr>
      </w:pPr>
      <w:r w:rsidRPr="002B1FE8">
        <w:t>Currently configured to run every day</w:t>
      </w:r>
      <w:r>
        <w:t xml:space="preserve"> at 6 am in </w:t>
      </w:r>
      <w:proofErr w:type="spellStart"/>
      <w:proofErr w:type="gramStart"/>
      <w:r>
        <w:t>deployenv.properties</w:t>
      </w:r>
      <w:proofErr w:type="spellEnd"/>
      <w:proofErr w:type="gramEnd"/>
    </w:p>
    <w:p w14:paraId="485C77D2" w14:textId="77777777" w:rsidR="00717A33" w:rsidRDefault="00717A33" w:rsidP="00717A33">
      <w:pPr>
        <w:autoSpaceDE w:val="0"/>
        <w:autoSpaceDN w:val="0"/>
        <w:adjustRightInd w:val="0"/>
        <w:spacing w:before="0" w:after="0"/>
        <w:ind w:firstLine="720"/>
        <w:rPr>
          <w:rFonts w:ascii="Consolas" w:hAnsi="Consolas" w:cs="Consolas"/>
          <w:sz w:val="20"/>
          <w:szCs w:val="20"/>
        </w:rPr>
      </w:pPr>
      <w:r>
        <w:rPr>
          <w:rFonts w:ascii="Consolas" w:hAnsi="Consolas" w:cs="Consolas"/>
          <w:sz w:val="20"/>
          <w:szCs w:val="20"/>
        </w:rPr>
        <w:t>#### Activate System Parameters, Every 6:00 am Daily</w:t>
      </w:r>
    </w:p>
    <w:p w14:paraId="1E6D906D" w14:textId="77777777" w:rsidR="00717A33" w:rsidRPr="002B1FE8" w:rsidRDefault="00717A33" w:rsidP="00717A33">
      <w:pPr>
        <w:pStyle w:val="BodyText"/>
        <w:ind w:firstLine="720"/>
        <w:rPr>
          <w:rFonts w:ascii="Consolas" w:hAnsi="Consolas" w:cs="Consolas"/>
          <w:sz w:val="20"/>
          <w:szCs w:val="20"/>
        </w:rPr>
      </w:pPr>
      <w:proofErr w:type="spellStart"/>
      <w:proofErr w:type="gramStart"/>
      <w:r>
        <w:rPr>
          <w:rFonts w:ascii="Consolas" w:hAnsi="Consolas" w:cs="Consolas"/>
          <w:sz w:val="20"/>
          <w:szCs w:val="20"/>
        </w:rPr>
        <w:t>batchProcess.ActivateSystemParameters.schedule</w:t>
      </w:r>
      <w:proofErr w:type="spellEnd"/>
      <w:proofErr w:type="gramEnd"/>
      <w:r>
        <w:rPr>
          <w:rFonts w:ascii="Consolas" w:hAnsi="Consolas" w:cs="Consolas"/>
          <w:sz w:val="20"/>
          <w:szCs w:val="20"/>
        </w:rPr>
        <w:t>=0 0 6 * * ?</w:t>
      </w:r>
    </w:p>
    <w:p w14:paraId="6C4A76F8" w14:textId="77777777" w:rsidR="00717A33" w:rsidRDefault="00717A33" w:rsidP="00717A33">
      <w:pPr>
        <w:pStyle w:val="BodyText"/>
        <w:numPr>
          <w:ilvl w:val="0"/>
          <w:numId w:val="39"/>
        </w:numPr>
      </w:pPr>
      <w:r w:rsidRPr="002B1FE8">
        <w:t>Email notification list is obtained from JOB_CONFIG.</w:t>
      </w:r>
      <w:r>
        <w:t>EMAIL_DISTRIBUTION_LIST</w:t>
      </w:r>
    </w:p>
    <w:p w14:paraId="7FC2EBF8" w14:textId="77777777" w:rsidR="00717A33" w:rsidRDefault="00717A33" w:rsidP="00717A33">
      <w:pPr>
        <w:pStyle w:val="BodyText"/>
        <w:numPr>
          <w:ilvl w:val="0"/>
          <w:numId w:val="39"/>
        </w:numPr>
      </w:pPr>
      <w:r>
        <w:t>Spring configuration is in batch_process.xml and scheduling.xml</w:t>
      </w:r>
    </w:p>
    <w:p w14:paraId="73E38E3D" w14:textId="77777777" w:rsidR="00717A33" w:rsidRPr="000B5C05" w:rsidRDefault="00717A33" w:rsidP="00717A33">
      <w:pPr>
        <w:pStyle w:val="BodyText"/>
        <w:ind w:left="720"/>
      </w:pPr>
    </w:p>
    <w:p w14:paraId="7BD4B1D1" w14:textId="77777777" w:rsidR="00717A33" w:rsidRPr="00763CD4" w:rsidRDefault="00717A33" w:rsidP="00717A33">
      <w:pPr>
        <w:pStyle w:val="BodyText"/>
        <w:rPr>
          <w:b/>
        </w:rPr>
      </w:pPr>
      <w:r w:rsidRPr="0053626F">
        <w:rPr>
          <w:b/>
        </w:rPr>
        <w:t>UI Support</w:t>
      </w:r>
      <w:r>
        <w:rPr>
          <w:b/>
        </w:rPr>
        <w:t xml:space="preserve">: </w:t>
      </w:r>
      <w:r w:rsidRPr="00F52549">
        <w:t>This</w:t>
      </w:r>
      <w:r>
        <w:t xml:space="preserve"> batch process appears in the user interface (UI) under the description “</w:t>
      </w:r>
      <w:r w:rsidRPr="00F52549">
        <w:t>Activate System Parameters</w:t>
      </w:r>
      <w:r>
        <w:t xml:space="preserve">”.  From the UI you can execute it, update the email distribution list and review the history using the links provided on the </w:t>
      </w:r>
      <w:r w:rsidRPr="00BE747A">
        <w:rPr>
          <w:b/>
        </w:rPr>
        <w:t>Batch Process Management</w:t>
      </w:r>
      <w:r>
        <w:t xml:space="preserve"> screen.</w:t>
      </w:r>
    </w:p>
    <w:p w14:paraId="64C86C78" w14:textId="79E57563" w:rsidR="00717A33" w:rsidRDefault="00717A33" w:rsidP="00717A33">
      <w:pPr>
        <w:pStyle w:val="BodyText"/>
      </w:pPr>
    </w:p>
    <w:p w14:paraId="1181670A" w14:textId="77777777" w:rsidR="00717A33" w:rsidRDefault="00717A33" w:rsidP="00717A33">
      <w:pPr>
        <w:pStyle w:val="Heading2"/>
      </w:pPr>
      <w:bookmarkStart w:id="59" w:name="_Toc2248339"/>
      <w:r>
        <w:t>VCE Parameters Changed Recalculation Batch Process</w:t>
      </w:r>
      <w:bookmarkEnd w:id="59"/>
    </w:p>
    <w:p w14:paraId="27F0490E" w14:textId="77777777" w:rsidR="00593709" w:rsidRDefault="00593709" w:rsidP="00717A33">
      <w:pPr>
        <w:pStyle w:val="BodyText"/>
      </w:pPr>
    </w:p>
    <w:p w14:paraId="030436F3" w14:textId="77777777" w:rsidR="00593709" w:rsidRDefault="00593709" w:rsidP="00593709">
      <w:pPr>
        <w:pStyle w:val="BodyText"/>
      </w:pPr>
      <w:r w:rsidRPr="00C1027A">
        <w:rPr>
          <w:b/>
        </w:rPr>
        <w:t>Description</w:t>
      </w:r>
      <w:r>
        <w:t>: These batch processes will recalculate Veterans Choice Eligibility for all active Veterans.  [multiple instances exist]</w:t>
      </w:r>
    </w:p>
    <w:p w14:paraId="53BCBC94" w14:textId="77777777" w:rsidR="00593709" w:rsidRDefault="00593709" w:rsidP="00593709">
      <w:pPr>
        <w:pStyle w:val="BodyText"/>
        <w:rPr>
          <w:b/>
        </w:rPr>
      </w:pPr>
    </w:p>
    <w:p w14:paraId="0A9B4B5E" w14:textId="77777777" w:rsidR="00593709" w:rsidRPr="004961C4" w:rsidRDefault="00593709" w:rsidP="00593709">
      <w:pPr>
        <w:pStyle w:val="BodyText"/>
        <w:rPr>
          <w:rFonts w:ascii="Consolas" w:hAnsi="Consolas" w:cs="Consolas"/>
          <w:b/>
          <w:sz w:val="20"/>
          <w:szCs w:val="20"/>
        </w:rPr>
      </w:pPr>
      <w:r>
        <w:rPr>
          <w:b/>
        </w:rPr>
        <w:t xml:space="preserve">Main Class </w:t>
      </w:r>
      <w:r>
        <w:rPr>
          <w:b/>
        </w:rPr>
        <w:tab/>
        <w:t xml:space="preserve">: </w:t>
      </w:r>
      <w:proofErr w:type="spellStart"/>
      <w:r w:rsidRPr="00290F5D">
        <w:t>VCEParametersChangedProcess</w:t>
      </w:r>
      <w:proofErr w:type="spellEnd"/>
    </w:p>
    <w:p w14:paraId="02A71837" w14:textId="77777777" w:rsidR="00593709" w:rsidRDefault="00593709" w:rsidP="00593709">
      <w:pPr>
        <w:pStyle w:val="BodyText"/>
        <w:rPr>
          <w:b/>
        </w:rPr>
      </w:pPr>
    </w:p>
    <w:p w14:paraId="5F5898E5" w14:textId="77777777" w:rsidR="00593709" w:rsidRDefault="00593709" w:rsidP="00593709">
      <w:pPr>
        <w:pStyle w:val="BodyText"/>
        <w:rPr>
          <w:rFonts w:ascii="Consolas" w:hAnsi="Consolas" w:cs="Consolas"/>
          <w:color w:val="000000"/>
          <w:sz w:val="20"/>
          <w:szCs w:val="20"/>
        </w:rPr>
      </w:pPr>
      <w:r>
        <w:rPr>
          <w:b/>
        </w:rPr>
        <w:t xml:space="preserve">Extends </w:t>
      </w:r>
      <w:r>
        <w:rPr>
          <w:b/>
        </w:rPr>
        <w:tab/>
      </w:r>
      <w:r w:rsidRPr="004961C4">
        <w:rPr>
          <w:rFonts w:ascii="Consolas" w:hAnsi="Consolas" w:cs="Consolas"/>
          <w:b/>
          <w:sz w:val="20"/>
          <w:szCs w:val="20"/>
        </w:rPr>
        <w:t>:</w:t>
      </w:r>
      <w:r>
        <w:rPr>
          <w:rFonts w:ascii="Consolas" w:hAnsi="Consolas" w:cs="Consolas"/>
          <w:sz w:val="20"/>
          <w:szCs w:val="20"/>
        </w:rPr>
        <w:t xml:space="preserve"> </w:t>
      </w:r>
      <w:proofErr w:type="spellStart"/>
      <w:r w:rsidRPr="00290F5D">
        <w:t>AbstractDataQueryIncrementalProcess</w:t>
      </w:r>
      <w:proofErr w:type="spellEnd"/>
    </w:p>
    <w:p w14:paraId="64EE7BC2" w14:textId="77777777" w:rsidR="00593709" w:rsidRDefault="00593709" w:rsidP="00593709">
      <w:pPr>
        <w:pStyle w:val="BodyText"/>
        <w:rPr>
          <w:b/>
        </w:rPr>
      </w:pPr>
    </w:p>
    <w:p w14:paraId="2C0EA7E8" w14:textId="77777777" w:rsidR="00593709" w:rsidRPr="001B29C9" w:rsidRDefault="00593709" w:rsidP="00593709">
      <w:pPr>
        <w:pStyle w:val="BodyText"/>
      </w:pPr>
      <w:r>
        <w:rPr>
          <w:b/>
        </w:rPr>
        <w:lastRenderedPageBreak/>
        <w:t xml:space="preserve">Associated Classes:  </w:t>
      </w:r>
      <w:proofErr w:type="spellStart"/>
      <w:r w:rsidRPr="00290F5D">
        <w:t>VCEParametersChangedSpawnedThreadTask</w:t>
      </w:r>
      <w:proofErr w:type="spellEnd"/>
    </w:p>
    <w:p w14:paraId="494C2E5F" w14:textId="77777777" w:rsidR="00593709" w:rsidRPr="00AF4CB5" w:rsidRDefault="00593709" w:rsidP="00593709">
      <w:pPr>
        <w:pStyle w:val="BodyText"/>
        <w:rPr>
          <w:b/>
        </w:rPr>
      </w:pPr>
      <w:r>
        <w:rPr>
          <w:b/>
        </w:rPr>
        <w:t>Transaction Boundaries:</w:t>
      </w:r>
    </w:p>
    <w:p w14:paraId="0A9BCA1B" w14:textId="77777777" w:rsidR="00593709" w:rsidRPr="00472A68" w:rsidRDefault="00593709" w:rsidP="00593709">
      <w:pPr>
        <w:pStyle w:val="BodyText"/>
        <w:numPr>
          <w:ilvl w:val="0"/>
          <w:numId w:val="43"/>
        </w:numPr>
      </w:pPr>
      <w:r>
        <w:t>Default transaction boundaries are in effect, no new transactions are created.  The System Parameter Service is used to read and update the system parameters.</w:t>
      </w:r>
    </w:p>
    <w:p w14:paraId="15A52E40" w14:textId="77777777" w:rsidR="00593709" w:rsidRDefault="00593709" w:rsidP="00593709">
      <w:pPr>
        <w:pStyle w:val="BodyText"/>
        <w:numPr>
          <w:ilvl w:val="0"/>
          <w:numId w:val="43"/>
        </w:numPr>
      </w:pPr>
      <w:r w:rsidRPr="000B5C05">
        <w:t xml:space="preserve">Process statistics will have their own transaction which are already configured as part of the framework. </w:t>
      </w:r>
    </w:p>
    <w:p w14:paraId="7CEC08D1" w14:textId="77777777" w:rsidR="00593709" w:rsidRPr="002B1FE8" w:rsidRDefault="00593709" w:rsidP="00593709">
      <w:pPr>
        <w:pStyle w:val="BodyText"/>
        <w:ind w:left="720"/>
      </w:pPr>
    </w:p>
    <w:p w14:paraId="061B2347" w14:textId="77777777" w:rsidR="00593709" w:rsidRPr="00071BD1" w:rsidRDefault="00593709" w:rsidP="00593709">
      <w:pPr>
        <w:pStyle w:val="BodyText"/>
        <w:rPr>
          <w:b/>
        </w:rPr>
      </w:pPr>
      <w:r>
        <w:rPr>
          <w:b/>
        </w:rPr>
        <w:t xml:space="preserve">Exception Handling:  </w:t>
      </w:r>
      <w:r w:rsidRPr="000B5C05">
        <w:t xml:space="preserve">Any exception thrown </w:t>
      </w:r>
      <w:r>
        <w:t>in the calculation process will increment the error count and the details of the exception will be written to the application log file.</w:t>
      </w:r>
    </w:p>
    <w:p w14:paraId="5A251D41" w14:textId="77777777" w:rsidR="00593709" w:rsidRPr="002B1FE8" w:rsidRDefault="00593709" w:rsidP="00593709">
      <w:pPr>
        <w:pStyle w:val="BodyText"/>
      </w:pPr>
    </w:p>
    <w:p w14:paraId="5CE024DF" w14:textId="77777777" w:rsidR="00593709" w:rsidRDefault="00593709" w:rsidP="00593709">
      <w:pPr>
        <w:pStyle w:val="BodyText"/>
        <w:rPr>
          <w:b/>
        </w:rPr>
      </w:pPr>
      <w:r>
        <w:rPr>
          <w:b/>
        </w:rPr>
        <w:t xml:space="preserve">Multi-Threading: </w:t>
      </w:r>
      <w:r>
        <w:t xml:space="preserve"> These processes are multi-threaded since it they will recalculate VC Eligibility on all active Veterans in the system.  [ ~9 </w:t>
      </w:r>
      <w:proofErr w:type="gramStart"/>
      <w:r>
        <w:t>million ]</w:t>
      </w:r>
      <w:proofErr w:type="gramEnd"/>
      <w:r>
        <w:t xml:space="preserve"> </w:t>
      </w:r>
    </w:p>
    <w:p w14:paraId="1DF36C2F" w14:textId="77777777" w:rsidR="00593709" w:rsidRDefault="00593709" w:rsidP="00593709">
      <w:pPr>
        <w:pStyle w:val="BodyText"/>
        <w:rPr>
          <w:b/>
        </w:rPr>
      </w:pPr>
    </w:p>
    <w:p w14:paraId="1E8A1381" w14:textId="77777777" w:rsidR="00593709" w:rsidRDefault="00593709" w:rsidP="00593709">
      <w:pPr>
        <w:pStyle w:val="BodyText"/>
        <w:rPr>
          <w:b/>
        </w:rPr>
      </w:pPr>
      <w:r w:rsidRPr="00C14C97">
        <w:rPr>
          <w:b/>
        </w:rPr>
        <w:t>Configuration</w:t>
      </w:r>
      <w:r>
        <w:rPr>
          <w:b/>
        </w:rPr>
        <w:t xml:space="preserve">: </w:t>
      </w:r>
    </w:p>
    <w:p w14:paraId="321AF9D5" w14:textId="77777777" w:rsidR="00593709" w:rsidRPr="000B5C05" w:rsidRDefault="00593709" w:rsidP="00593709">
      <w:pPr>
        <w:pStyle w:val="BodyText"/>
        <w:numPr>
          <w:ilvl w:val="0"/>
          <w:numId w:val="39"/>
        </w:numPr>
      </w:pPr>
      <w:r>
        <w:t>They are not scheduled processes, they must be run manually through the Batch Process User Interface.</w:t>
      </w:r>
    </w:p>
    <w:p w14:paraId="4FEF1C2C" w14:textId="77777777" w:rsidR="00593709" w:rsidRDefault="00593709" w:rsidP="00593709">
      <w:pPr>
        <w:pStyle w:val="BodyText"/>
        <w:numPr>
          <w:ilvl w:val="0"/>
          <w:numId w:val="39"/>
        </w:numPr>
      </w:pPr>
      <w:r>
        <w:t>They do accept custom arguments, discussed in the next section.</w:t>
      </w:r>
    </w:p>
    <w:p w14:paraId="23189BE1" w14:textId="77777777" w:rsidR="00593709" w:rsidRDefault="00593709" w:rsidP="00593709">
      <w:pPr>
        <w:pStyle w:val="BodyText"/>
        <w:rPr>
          <w:b/>
        </w:rPr>
      </w:pPr>
    </w:p>
    <w:p w14:paraId="0220BCB1" w14:textId="77777777" w:rsidR="00593709" w:rsidRPr="00071BD1" w:rsidRDefault="00593709" w:rsidP="00593709">
      <w:pPr>
        <w:pStyle w:val="BodyText"/>
        <w:rPr>
          <w:b/>
        </w:rPr>
      </w:pPr>
      <w:r>
        <w:rPr>
          <w:b/>
        </w:rPr>
        <w:t xml:space="preserve">Description: </w:t>
      </w:r>
      <w:r>
        <w:t>In the UI, Enrollment System users will see:</w:t>
      </w:r>
    </w:p>
    <w:p w14:paraId="3CF37D63" w14:textId="77777777" w:rsidR="00593709" w:rsidRDefault="00593709" w:rsidP="00593709">
      <w:pPr>
        <w:pStyle w:val="BodyText"/>
      </w:pPr>
      <w:r>
        <w:rPr>
          <w:noProof/>
        </w:rPr>
        <w:drawing>
          <wp:inline distT="0" distB="0" distL="0" distR="0" wp14:anchorId="2D42620D" wp14:editId="66B849A3">
            <wp:extent cx="5943600" cy="1106927"/>
            <wp:effectExtent l="0" t="0" r="0" b="0"/>
            <wp:docPr id="5" name="Picture 5" descr="cid:image003.png@01D4A6AD.C185A0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3.png@01D4A6AD.C185A020"/>
                    <pic:cNvPicPr>
                      <a:picLocks noChangeAspect="1" noChangeArrowheads="1"/>
                    </pic:cNvPicPr>
                  </pic:nvPicPr>
                  <pic:blipFill>
                    <a:blip r:embed="rId29" r:link="rId30">
                      <a:extLst>
                        <a:ext uri="{28A0092B-C50C-407E-A947-70E740481C1C}">
                          <a14:useLocalDpi xmlns:a14="http://schemas.microsoft.com/office/drawing/2010/main" val="0"/>
                        </a:ext>
                      </a:extLst>
                    </a:blip>
                    <a:srcRect/>
                    <a:stretch>
                      <a:fillRect/>
                    </a:stretch>
                  </pic:blipFill>
                  <pic:spPr bwMode="auto">
                    <a:xfrm>
                      <a:off x="0" y="0"/>
                      <a:ext cx="5943600" cy="1106927"/>
                    </a:xfrm>
                    <a:prstGeom prst="rect">
                      <a:avLst/>
                    </a:prstGeom>
                    <a:noFill/>
                    <a:ln>
                      <a:noFill/>
                    </a:ln>
                  </pic:spPr>
                </pic:pic>
              </a:graphicData>
            </a:graphic>
          </wp:inline>
        </w:drawing>
      </w:r>
    </w:p>
    <w:p w14:paraId="641E0373" w14:textId="77777777" w:rsidR="00593709" w:rsidRDefault="00593709" w:rsidP="00593709">
      <w:pPr>
        <w:pStyle w:val="BodyText"/>
      </w:pPr>
    </w:p>
    <w:p w14:paraId="6E77445E" w14:textId="77777777" w:rsidR="00593709" w:rsidRDefault="00593709" w:rsidP="00593709">
      <w:pPr>
        <w:pStyle w:val="BodyText"/>
      </w:pPr>
      <w:r>
        <w:t>There are 5 copies of this Batch Process in the UI.  The implementation is identical for each but the data returned by the queries is different for each one.</w:t>
      </w:r>
    </w:p>
    <w:p w14:paraId="7086B212" w14:textId="77777777" w:rsidR="00593709" w:rsidRDefault="00593709" w:rsidP="00593709">
      <w:pPr>
        <w:pStyle w:val="BodyText"/>
        <w:rPr>
          <w:b/>
        </w:rPr>
      </w:pPr>
    </w:p>
    <w:p w14:paraId="7A6A5A57" w14:textId="77777777" w:rsidR="00593709" w:rsidRDefault="00593709" w:rsidP="00593709">
      <w:pPr>
        <w:pStyle w:val="BodyText"/>
        <w:rPr>
          <w:b/>
        </w:rPr>
      </w:pPr>
      <w:proofErr w:type="spellStart"/>
      <w:r w:rsidRPr="00E529ED">
        <w:rPr>
          <w:b/>
        </w:rPr>
        <w:t>ScheduledJob.VCEParametersChanged</w:t>
      </w:r>
      <w:proofErr w:type="spellEnd"/>
      <w:r>
        <w:rPr>
          <w:b/>
        </w:rPr>
        <w:t>:</w:t>
      </w:r>
    </w:p>
    <w:p w14:paraId="5D18BAE8" w14:textId="77777777" w:rsidR="00593709" w:rsidRDefault="00593709" w:rsidP="00593709">
      <w:pPr>
        <w:pStyle w:val="BodyText"/>
        <w:numPr>
          <w:ilvl w:val="0"/>
          <w:numId w:val="40"/>
        </w:numPr>
      </w:pPr>
      <w:bookmarkStart w:id="60" w:name="_Hlk535932005"/>
      <w:r>
        <w:t xml:space="preserve">This process </w:t>
      </w:r>
      <w:r w:rsidRPr="00E529ED">
        <w:t>has no restrictions on th</w:t>
      </w:r>
      <w:r>
        <w:t>e data, it will do all veterans that need to be recalculated.  [ VCELIGIBILITY.</w:t>
      </w:r>
      <w:r w:rsidRPr="00E529ED">
        <w:t xml:space="preserve"> VCE_RECALC_REQUIRED_IND</w:t>
      </w:r>
      <w:r>
        <w:t xml:space="preserve"> is not set to ‘G</w:t>
      </w:r>
      <w:proofErr w:type="gramStart"/>
      <w:r>
        <w:t>’ ]</w:t>
      </w:r>
      <w:proofErr w:type="gramEnd"/>
    </w:p>
    <w:p w14:paraId="18C74780" w14:textId="77777777" w:rsidR="00593709" w:rsidRDefault="00593709" w:rsidP="00593709">
      <w:pPr>
        <w:pStyle w:val="BodyText"/>
        <w:numPr>
          <w:ilvl w:val="0"/>
          <w:numId w:val="40"/>
        </w:numPr>
      </w:pPr>
      <w:r>
        <w:t>The default number of threads is 20.</w:t>
      </w:r>
    </w:p>
    <w:p w14:paraId="300EBE96" w14:textId="77777777" w:rsidR="00593709" w:rsidRDefault="00593709" w:rsidP="00593709">
      <w:pPr>
        <w:pStyle w:val="BodyText"/>
        <w:numPr>
          <w:ilvl w:val="0"/>
          <w:numId w:val="40"/>
        </w:numPr>
      </w:pPr>
      <w:r>
        <w:t>The default Fetch Size is 10,000.</w:t>
      </w:r>
    </w:p>
    <w:bookmarkEnd w:id="60"/>
    <w:p w14:paraId="40B2461A" w14:textId="77777777" w:rsidR="00593709" w:rsidRDefault="00593709" w:rsidP="00593709">
      <w:pPr>
        <w:spacing w:before="0" w:after="0"/>
        <w:rPr>
          <w:b/>
          <w:sz w:val="24"/>
        </w:rPr>
      </w:pPr>
      <w:r>
        <w:rPr>
          <w:b/>
        </w:rPr>
        <w:br w:type="page"/>
      </w:r>
    </w:p>
    <w:p w14:paraId="12382379" w14:textId="77777777" w:rsidR="00593709" w:rsidRDefault="00593709" w:rsidP="00593709">
      <w:pPr>
        <w:pStyle w:val="BodyText"/>
        <w:rPr>
          <w:b/>
        </w:rPr>
      </w:pPr>
      <w:r w:rsidRPr="00E529ED">
        <w:rPr>
          <w:b/>
        </w:rPr>
        <w:lastRenderedPageBreak/>
        <w:t>ScheduledJob.VCEParametersChanged</w:t>
      </w:r>
      <w:r>
        <w:rPr>
          <w:b/>
        </w:rPr>
        <w:t>Node1-Node4:</w:t>
      </w:r>
    </w:p>
    <w:p w14:paraId="0EB58C23" w14:textId="77777777" w:rsidR="00593709" w:rsidRDefault="00593709" w:rsidP="00593709">
      <w:pPr>
        <w:pStyle w:val="BodyText"/>
        <w:numPr>
          <w:ilvl w:val="0"/>
          <w:numId w:val="40"/>
        </w:numPr>
      </w:pPr>
      <w:r>
        <w:t>These instances are restricted to ¼ of the total result set each.  They are designed to run on different nodes in the production environment, for maximum throughput.</w:t>
      </w:r>
    </w:p>
    <w:p w14:paraId="65CDD083" w14:textId="77777777" w:rsidR="00593709" w:rsidRDefault="00593709" w:rsidP="00593709">
      <w:pPr>
        <w:pStyle w:val="BodyText"/>
        <w:numPr>
          <w:ilvl w:val="0"/>
          <w:numId w:val="40"/>
        </w:numPr>
      </w:pPr>
      <w:r>
        <w:t>The default number of threads is 15.</w:t>
      </w:r>
    </w:p>
    <w:p w14:paraId="23C51B77" w14:textId="77777777" w:rsidR="00593709" w:rsidRDefault="00593709" w:rsidP="00593709">
      <w:pPr>
        <w:pStyle w:val="BodyText"/>
        <w:numPr>
          <w:ilvl w:val="0"/>
          <w:numId w:val="40"/>
        </w:numPr>
      </w:pPr>
      <w:r>
        <w:t>The default Fetch Size is 10,000.</w:t>
      </w:r>
    </w:p>
    <w:p w14:paraId="5BBB70F5" w14:textId="77777777" w:rsidR="00593709" w:rsidRDefault="00593709" w:rsidP="00593709">
      <w:pPr>
        <w:pStyle w:val="BodyText"/>
        <w:rPr>
          <w:b/>
        </w:rPr>
      </w:pPr>
    </w:p>
    <w:p w14:paraId="40E940D8" w14:textId="77777777" w:rsidR="00593709" w:rsidRDefault="00593709" w:rsidP="00593709">
      <w:pPr>
        <w:pStyle w:val="BodyText"/>
        <w:rPr>
          <w:b/>
        </w:rPr>
      </w:pPr>
      <w:r w:rsidRPr="00C475EC">
        <w:rPr>
          <w:b/>
        </w:rPr>
        <w:t>Custom Arguments</w:t>
      </w:r>
      <w:r>
        <w:rPr>
          <w:b/>
        </w:rPr>
        <w:t>:</w:t>
      </w:r>
    </w:p>
    <w:p w14:paraId="4F697024" w14:textId="77777777" w:rsidR="00593709" w:rsidRDefault="00593709" w:rsidP="00593709">
      <w:pPr>
        <w:pStyle w:val="BodyText"/>
      </w:pPr>
      <w:r>
        <w:t>Each process supports the same custom arguments, in this order:</w:t>
      </w:r>
    </w:p>
    <w:p w14:paraId="1AFFEE78" w14:textId="77777777" w:rsidR="00593709" w:rsidRDefault="00593709" w:rsidP="00593709">
      <w:pPr>
        <w:pStyle w:val="BodyText"/>
        <w:numPr>
          <w:ilvl w:val="0"/>
          <w:numId w:val="41"/>
        </w:numPr>
      </w:pPr>
      <w:r>
        <w:t>Thread Pool size (integer)</w:t>
      </w:r>
    </w:p>
    <w:p w14:paraId="676C3FD1" w14:textId="77777777" w:rsidR="00593709" w:rsidRDefault="00593709" w:rsidP="00593709">
      <w:pPr>
        <w:pStyle w:val="BodyText"/>
        <w:numPr>
          <w:ilvl w:val="0"/>
          <w:numId w:val="41"/>
        </w:numPr>
      </w:pPr>
      <w:r>
        <w:t>Fetch Size (integer, number of records)</w:t>
      </w:r>
    </w:p>
    <w:p w14:paraId="3ED9270B" w14:textId="77777777" w:rsidR="00593709" w:rsidRDefault="00593709" w:rsidP="00593709">
      <w:pPr>
        <w:pStyle w:val="BodyText"/>
        <w:numPr>
          <w:ilvl w:val="0"/>
          <w:numId w:val="41"/>
        </w:numPr>
      </w:pPr>
      <w:r>
        <w:t>Job Result Update Interval (integer, number of records)</w:t>
      </w:r>
    </w:p>
    <w:p w14:paraId="2BBB9CFA" w14:textId="77777777" w:rsidR="00593709" w:rsidRDefault="00593709" w:rsidP="00593709">
      <w:pPr>
        <w:pStyle w:val="BodyText"/>
        <w:numPr>
          <w:ilvl w:val="0"/>
          <w:numId w:val="41"/>
        </w:numPr>
      </w:pPr>
      <w:r>
        <w:t xml:space="preserve">Task Count (integer) </w:t>
      </w:r>
    </w:p>
    <w:p w14:paraId="5781DD57" w14:textId="77777777" w:rsidR="00593709" w:rsidRDefault="00593709" w:rsidP="00593709">
      <w:pPr>
        <w:pStyle w:val="BodyText"/>
        <w:numPr>
          <w:ilvl w:val="0"/>
          <w:numId w:val="41"/>
        </w:numPr>
      </w:pPr>
      <w:r>
        <w:t>Spawn Retry period (milliseconds)</w:t>
      </w:r>
    </w:p>
    <w:p w14:paraId="2C152720" w14:textId="77777777" w:rsidR="00593709" w:rsidRDefault="00593709" w:rsidP="00593709">
      <w:pPr>
        <w:pStyle w:val="BodyText"/>
      </w:pPr>
      <w:r>
        <w:t>The arguments can be separated by a comma or space, but not both.</w:t>
      </w:r>
    </w:p>
    <w:p w14:paraId="428ACC45" w14:textId="77777777" w:rsidR="00593709" w:rsidRDefault="00593709" w:rsidP="00593709">
      <w:pPr>
        <w:pStyle w:val="BodyText"/>
        <w:rPr>
          <w:b/>
        </w:rPr>
      </w:pPr>
    </w:p>
    <w:p w14:paraId="61CB3E25" w14:textId="77777777" w:rsidR="00593709" w:rsidRDefault="00593709" w:rsidP="00593709">
      <w:pPr>
        <w:pStyle w:val="BodyText"/>
        <w:rPr>
          <w:b/>
        </w:rPr>
      </w:pPr>
      <w:r w:rsidRPr="00B01B03">
        <w:rPr>
          <w:b/>
        </w:rPr>
        <w:t>Process Logic:</w:t>
      </w:r>
    </w:p>
    <w:p w14:paraId="4D1BEB6E" w14:textId="77777777" w:rsidR="00593709" w:rsidRDefault="00593709" w:rsidP="00593709">
      <w:pPr>
        <w:pStyle w:val="BodyText"/>
      </w:pPr>
      <w:r>
        <w:t>The processing of each record is as follows:</w:t>
      </w:r>
    </w:p>
    <w:p w14:paraId="4323BA92" w14:textId="77777777" w:rsidR="00593709" w:rsidRDefault="00593709" w:rsidP="00593709">
      <w:pPr>
        <w:pStyle w:val="BodyText"/>
        <w:numPr>
          <w:ilvl w:val="0"/>
          <w:numId w:val="42"/>
        </w:numPr>
      </w:pPr>
      <w:r>
        <w:t xml:space="preserve">First the person is read from the </w:t>
      </w:r>
      <w:proofErr w:type="spellStart"/>
      <w:r>
        <w:t>db</w:t>
      </w:r>
      <w:proofErr w:type="spellEnd"/>
      <w:r>
        <w:t xml:space="preserve"> using the VPID returned by the query.</w:t>
      </w:r>
    </w:p>
    <w:p w14:paraId="4CB94430" w14:textId="77777777" w:rsidR="00593709" w:rsidRDefault="00593709" w:rsidP="00593709">
      <w:pPr>
        <w:pStyle w:val="BodyText"/>
        <w:numPr>
          <w:ilvl w:val="0"/>
          <w:numId w:val="42"/>
        </w:numPr>
      </w:pPr>
      <w:r>
        <w:t xml:space="preserve">The </w:t>
      </w:r>
      <w:proofErr w:type="spellStart"/>
      <w:r>
        <w:t>VceParameterChangeInProcess</w:t>
      </w:r>
      <w:proofErr w:type="spellEnd"/>
      <w:r>
        <w:t xml:space="preserve"> flag is set on the Person.</w:t>
      </w:r>
    </w:p>
    <w:p w14:paraId="7A79B469" w14:textId="77777777" w:rsidR="00593709" w:rsidRDefault="00593709" w:rsidP="00593709">
      <w:pPr>
        <w:pStyle w:val="BodyText"/>
        <w:numPr>
          <w:ilvl w:val="0"/>
          <w:numId w:val="42"/>
        </w:numPr>
      </w:pPr>
      <w:r>
        <w:t xml:space="preserve">The Person’s </w:t>
      </w:r>
      <w:proofErr w:type="spellStart"/>
      <w:r>
        <w:t>VcEligibility</w:t>
      </w:r>
      <w:proofErr w:type="spellEnd"/>
      <w:r>
        <w:t xml:space="preserve"> is read.</w:t>
      </w:r>
    </w:p>
    <w:p w14:paraId="2A0B0B38" w14:textId="77777777" w:rsidR="00593709" w:rsidRDefault="00593709" w:rsidP="00593709">
      <w:pPr>
        <w:pStyle w:val="BodyText"/>
        <w:numPr>
          <w:ilvl w:val="0"/>
          <w:numId w:val="42"/>
        </w:numPr>
      </w:pPr>
      <w:r>
        <w:t>If a recalculation is necessary (</w:t>
      </w:r>
      <w:proofErr w:type="spellStart"/>
      <w:r>
        <w:t>VceRecalcRequired</w:t>
      </w:r>
      <w:proofErr w:type="spellEnd"/>
      <w:r>
        <w:t xml:space="preserve"> flag is not ‘G’</w:t>
      </w:r>
      <w:proofErr w:type="gramStart"/>
      <w:r>
        <w:t>) ,</w:t>
      </w:r>
      <w:proofErr w:type="gramEnd"/>
      <w:r>
        <w:t xml:space="preserve">  then the eligibilityEnrollmentService.updateVCERecalculationForBatchProcess() method is called to invoke the business logic.  </w:t>
      </w:r>
    </w:p>
    <w:p w14:paraId="04BA2C8D" w14:textId="77777777" w:rsidR="00593709" w:rsidRPr="004B2F64" w:rsidRDefault="00593709" w:rsidP="00593709">
      <w:pPr>
        <w:pStyle w:val="ListParagraph"/>
        <w:numPr>
          <w:ilvl w:val="0"/>
          <w:numId w:val="42"/>
        </w:numPr>
        <w:rPr>
          <w:sz w:val="24"/>
        </w:rPr>
      </w:pPr>
      <w:r w:rsidRPr="004B2F64">
        <w:rPr>
          <w:sz w:val="24"/>
        </w:rPr>
        <w:t xml:space="preserve">If </w:t>
      </w:r>
      <w:proofErr w:type="spellStart"/>
      <w:r w:rsidRPr="004B2F64">
        <w:rPr>
          <w:sz w:val="24"/>
        </w:rPr>
        <w:t>VceRecalcRequired</w:t>
      </w:r>
      <w:proofErr w:type="spellEnd"/>
      <w:r w:rsidRPr="004B2F64">
        <w:rPr>
          <w:sz w:val="24"/>
        </w:rPr>
        <w:t xml:space="preserve"> is set to ‘G’, the person is already recalculated and is skipped by the process.</w:t>
      </w:r>
    </w:p>
    <w:p w14:paraId="754BE274" w14:textId="77777777" w:rsidR="00593709" w:rsidRDefault="00593709" w:rsidP="00593709">
      <w:pPr>
        <w:pStyle w:val="BodyText"/>
        <w:numPr>
          <w:ilvl w:val="0"/>
          <w:numId w:val="42"/>
        </w:numPr>
      </w:pPr>
      <w:r>
        <w:t>The recalculation flag is set to ‘G’, to indicate that the recalculation was done.</w:t>
      </w:r>
    </w:p>
    <w:p w14:paraId="7B3B760C" w14:textId="77777777" w:rsidR="00593709" w:rsidRDefault="00593709" w:rsidP="00593709">
      <w:pPr>
        <w:pStyle w:val="BodyText"/>
        <w:rPr>
          <w:b/>
        </w:rPr>
      </w:pPr>
    </w:p>
    <w:p w14:paraId="332C9894" w14:textId="77777777" w:rsidR="00593709" w:rsidRPr="00071BD1" w:rsidRDefault="00593709" w:rsidP="00593709">
      <w:pPr>
        <w:pStyle w:val="BodyText"/>
        <w:rPr>
          <w:b/>
        </w:rPr>
      </w:pPr>
      <w:r>
        <w:rPr>
          <w:b/>
        </w:rPr>
        <w:t>Thread Synchronization Points</w:t>
      </w:r>
      <w:r w:rsidRPr="00B01B03">
        <w:rPr>
          <w:b/>
        </w:rPr>
        <w:t>:</w:t>
      </w:r>
      <w:r>
        <w:rPr>
          <w:b/>
        </w:rPr>
        <w:t xml:space="preserve"> </w:t>
      </w:r>
      <w:r>
        <w:t xml:space="preserve">By design for record throughput, there are no thread synchronization points coded into these batch processes. The reason is that each process is designed to get different data. </w:t>
      </w:r>
      <w:proofErr w:type="spellStart"/>
      <w:r w:rsidRPr="005970F8">
        <w:t>ScheduledJob.VCEParametersChanged</w:t>
      </w:r>
      <w:proofErr w:type="spellEnd"/>
      <w:r w:rsidRPr="003C742A">
        <w:rPr>
          <w:b/>
          <w:i/>
        </w:rPr>
        <w:t xml:space="preserve"> </w:t>
      </w:r>
      <w:r>
        <w:t>was left in the system to catch any possible records missed by the Node processes (for instance, if new records are created while the Node batch processes are running).</w:t>
      </w:r>
    </w:p>
    <w:p w14:paraId="50E64719" w14:textId="77777777" w:rsidR="00593709" w:rsidRPr="00F52549" w:rsidRDefault="00593709" w:rsidP="00593709">
      <w:pPr>
        <w:pStyle w:val="BodyText"/>
      </w:pPr>
      <w:r w:rsidRPr="003C742A">
        <w:rPr>
          <w:i/>
        </w:rPr>
        <w:t xml:space="preserve">Do not run </w:t>
      </w:r>
      <w:proofErr w:type="spellStart"/>
      <w:r w:rsidRPr="003C742A">
        <w:rPr>
          <w:b/>
          <w:i/>
        </w:rPr>
        <w:t>ScheduledJob.VCEParametersChanged</w:t>
      </w:r>
      <w:proofErr w:type="spellEnd"/>
      <w:r w:rsidRPr="003C742A">
        <w:rPr>
          <w:b/>
          <w:i/>
        </w:rPr>
        <w:t xml:space="preserve"> </w:t>
      </w:r>
      <w:r w:rsidRPr="003C742A">
        <w:rPr>
          <w:i/>
        </w:rPr>
        <w:t>while the Node processes are running</w:t>
      </w:r>
      <w:r>
        <w:t xml:space="preserve"> because that may result in contention for the same data, and row locking </w:t>
      </w:r>
      <w:proofErr w:type="spellStart"/>
      <w:r>
        <w:t>db</w:t>
      </w:r>
      <w:proofErr w:type="spellEnd"/>
      <w:r>
        <w:t xml:space="preserve"> errors.</w:t>
      </w:r>
    </w:p>
    <w:p w14:paraId="72D540D6" w14:textId="2AAB93B0" w:rsidR="00717A33" w:rsidRPr="00717A33" w:rsidRDefault="00717A33" w:rsidP="00717A33">
      <w:pPr>
        <w:pStyle w:val="BodyText"/>
      </w:pPr>
    </w:p>
    <w:sectPr w:rsidR="00717A33" w:rsidRPr="00717A33" w:rsidSect="005521AC">
      <w:headerReference w:type="even" r:id="rId31"/>
      <w:footerReference w:type="even" r:id="rId32"/>
      <w:footerReference w:type="default" r:id="rId33"/>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B7F56B" w14:textId="77777777" w:rsidR="002B1219" w:rsidRDefault="002B1219">
      <w:r>
        <w:separator/>
      </w:r>
    </w:p>
    <w:p w14:paraId="6C4EF2EB" w14:textId="77777777" w:rsidR="002B1219" w:rsidRDefault="002B1219"/>
  </w:endnote>
  <w:endnote w:type="continuationSeparator" w:id="0">
    <w:p w14:paraId="0282ACA8" w14:textId="77777777" w:rsidR="002B1219" w:rsidRDefault="002B1219">
      <w:r>
        <w:continuationSeparator/>
      </w:r>
    </w:p>
    <w:p w14:paraId="6A26572F" w14:textId="77777777" w:rsidR="002B1219" w:rsidRDefault="002B121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BB8FB4" w14:textId="4D45AF26" w:rsidR="005521AC" w:rsidRPr="000A3E8D" w:rsidRDefault="005521AC" w:rsidP="000A3E8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253DE3" w14:textId="18B0AF67" w:rsidR="005521AC" w:rsidRPr="000A3E8D" w:rsidRDefault="005521AC" w:rsidP="000A3E8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C6F92F" w14:textId="77777777" w:rsidR="002B1219" w:rsidRDefault="002B1219">
      <w:r>
        <w:separator/>
      </w:r>
    </w:p>
    <w:p w14:paraId="3F527783" w14:textId="77777777" w:rsidR="002B1219" w:rsidRDefault="002B1219"/>
  </w:footnote>
  <w:footnote w:type="continuationSeparator" w:id="0">
    <w:p w14:paraId="28200A28" w14:textId="77777777" w:rsidR="002B1219" w:rsidRDefault="002B1219">
      <w:r>
        <w:continuationSeparator/>
      </w:r>
    </w:p>
    <w:p w14:paraId="7032610B" w14:textId="77777777" w:rsidR="002B1219" w:rsidRDefault="002B121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78B919" w14:textId="77777777" w:rsidR="005521AC" w:rsidRDefault="005521A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61873"/>
    <w:multiLevelType w:val="hybridMultilevel"/>
    <w:tmpl w:val="373AF7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2747A8"/>
    <w:multiLevelType w:val="multilevel"/>
    <w:tmpl w:val="70480CCA"/>
    <w:styleLink w:val="Headings"/>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3F3D5B"/>
    <w:multiLevelType w:val="hybridMultilevel"/>
    <w:tmpl w:val="9418D84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422394E"/>
    <w:multiLevelType w:val="hybridMultilevel"/>
    <w:tmpl w:val="94643150"/>
    <w:lvl w:ilvl="0" w:tplc="54A847D4">
      <w:start w:val="1"/>
      <w:numFmt w:val="bullet"/>
      <w:pStyle w:val="BodyTextBulletedarial3"/>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 w15:restartNumberingAfterBreak="0">
    <w:nsid w:val="096C3577"/>
    <w:multiLevelType w:val="hybridMultilevel"/>
    <w:tmpl w:val="9CBA2418"/>
    <w:lvl w:ilvl="0" w:tplc="A49A2D56">
      <w:start w:val="1"/>
      <w:numFmt w:val="decimal"/>
      <w:pStyle w:val="BodyTextLettered1"/>
      <w:lvlText w:val="%1."/>
      <w:lvlJc w:val="left"/>
      <w:pPr>
        <w:ind w:left="720" w:hanging="360"/>
      </w:pPr>
      <w:rPr>
        <w:rFonts w:ascii="Times New Roman" w:hAnsi="Times New Roman" w:cs="Times New Roman" w:hint="default"/>
        <w:b w:val="0"/>
        <w:bCs w:val="0"/>
        <w:i w:val="0"/>
        <w:iCs w:val="0"/>
        <w:caps w:val="0"/>
        <w:strike w:val="0"/>
        <w:dstrike w:val="0"/>
        <w:vanish w:val="0"/>
        <w:color w:val="000000"/>
        <w:spacing w:val="0"/>
        <w:kern w:val="0"/>
        <w:position w:val="0"/>
        <w:sz w:val="2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15:restartNumberingAfterBreak="0">
    <w:nsid w:val="09B16D34"/>
    <w:multiLevelType w:val="hybridMultilevel"/>
    <w:tmpl w:val="037C0E8E"/>
    <w:lvl w:ilvl="0" w:tplc="D6B8E0E4">
      <w:start w:val="1"/>
      <w:numFmt w:val="low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0B3E04C2"/>
    <w:multiLevelType w:val="hybridMultilevel"/>
    <w:tmpl w:val="EB8C2334"/>
    <w:lvl w:ilvl="0" w:tplc="886E5158">
      <w:start w:val="1"/>
      <w:numFmt w:val="upperLetter"/>
      <w:lvlText w:val="%1."/>
      <w:lvlJc w:val="left"/>
      <w:pPr>
        <w:ind w:left="720" w:hanging="360"/>
      </w:pPr>
      <w:rPr>
        <w:rFonts w:hint="default"/>
        <w:sz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B600B07"/>
    <w:multiLevelType w:val="hybridMultilevel"/>
    <w:tmpl w:val="A01A7758"/>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0F62625C"/>
    <w:multiLevelType w:val="multilevel"/>
    <w:tmpl w:val="04090025"/>
    <w:lvl w:ilvl="0">
      <w:start w:val="1"/>
      <w:numFmt w:val="decimal"/>
      <w:pStyle w:val="Heading1"/>
      <w:lvlText w:val="%1"/>
      <w:lvlJc w:val="left"/>
      <w:pPr>
        <w:ind w:left="432" w:hanging="432"/>
      </w:pPr>
      <w:rPr>
        <w:rFonts w:hint="default"/>
        <w:sz w:val="36"/>
        <w:szCs w:val="36"/>
      </w:rPr>
    </w:lvl>
    <w:lvl w:ilvl="1">
      <w:start w:val="1"/>
      <w:numFmt w:val="decimal"/>
      <w:pStyle w:val="Heading2"/>
      <w:lvlText w:val="%1.%2"/>
      <w:lvlJc w:val="left"/>
      <w:pPr>
        <w:ind w:left="576" w:hanging="576"/>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ind w:left="720" w:hanging="720"/>
      </w:pPr>
      <w:rPr>
        <w:i w:val="0"/>
        <w:caps w:val="0"/>
        <w:smallCaps w:val="0"/>
        <w:strike w:val="0"/>
        <w:dstrike w:val="0"/>
        <w:noProof w:val="0"/>
        <w:vanish w:val="0"/>
        <w:color w:val="000000"/>
        <w:spacing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Heading4"/>
      <w:lvlText w:val="%1.%2.%3.%4"/>
      <w:lvlJc w:val="left"/>
      <w:pPr>
        <w:ind w:left="864" w:hanging="864"/>
      </w:pPr>
      <w:rPr>
        <w:i w:val="0"/>
        <w:caps w:val="0"/>
        <w:smallCaps w:val="0"/>
        <w:strike w:val="0"/>
        <w:dstrike w:val="0"/>
        <w:noProof w:val="0"/>
        <w:vanish w:val="0"/>
        <w:color w:val="000000"/>
        <w:spacing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Heading5"/>
      <w:lvlText w:val="%1.%2.%3.%4.%5"/>
      <w:lvlJc w:val="left"/>
      <w:pPr>
        <w:ind w:left="1008" w:hanging="1008"/>
      </w:pPr>
      <w:rPr>
        <w:i w:val="0"/>
        <w:caps w:val="0"/>
        <w:smallCaps w:val="0"/>
        <w:strike w:val="0"/>
        <w:dstrike w:val="0"/>
        <w:noProof w:val="0"/>
        <w:vanish w:val="0"/>
        <w:color w:val="000000"/>
        <w:spacing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Heading6"/>
      <w:lvlText w:val="%1.%2.%3.%4.%5.%6"/>
      <w:lvlJc w:val="left"/>
      <w:pPr>
        <w:ind w:left="1152" w:hanging="1152"/>
      </w:pPr>
      <w:rPr>
        <w:i w:val="0"/>
        <w:caps w:val="0"/>
        <w:smallCaps w:val="0"/>
        <w:strike w:val="0"/>
        <w:dstrike w:val="0"/>
        <w:noProof w:val="0"/>
        <w:vanish w:val="0"/>
        <w:color w:val="000000"/>
        <w:spacing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9" w15:restartNumberingAfterBreak="0">
    <w:nsid w:val="125D1F91"/>
    <w:multiLevelType w:val="hybridMultilevel"/>
    <w:tmpl w:val="037C0E8E"/>
    <w:lvl w:ilvl="0" w:tplc="D6B8E0E4">
      <w:start w:val="1"/>
      <w:numFmt w:val="low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18856A48"/>
    <w:multiLevelType w:val="hybridMultilevel"/>
    <w:tmpl w:val="2AB854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B5C4DEE"/>
    <w:multiLevelType w:val="hybridMultilevel"/>
    <w:tmpl w:val="E260036C"/>
    <w:lvl w:ilvl="0" w:tplc="AF3C1EB0">
      <w:start w:val="1"/>
      <w:numFmt w:val="bullet"/>
      <w:pStyle w:val="BodyTextBullet3"/>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2" w15:restartNumberingAfterBreak="0">
    <w:nsid w:val="1C0525D8"/>
    <w:multiLevelType w:val="hybridMultilevel"/>
    <w:tmpl w:val="3E908462"/>
    <w:lvl w:ilvl="0" w:tplc="2294C992">
      <w:start w:val="1"/>
      <w:numFmt w:val="lowerLetter"/>
      <w:pStyle w:val="BodyLettered2"/>
      <w:lvlText w:val="%1."/>
      <w:lvlJc w:val="left"/>
      <w:pPr>
        <w:tabs>
          <w:tab w:val="num" w:pos="288"/>
        </w:tabs>
        <w:ind w:left="216" w:hanging="216"/>
      </w:pPr>
      <w:rPr>
        <w:rFonts w:ascii="Times New Roman" w:hAnsi="Times New Roman" w:cs="Times New Roman" w:hint="default"/>
        <w:b w:val="0"/>
        <w:bCs w:val="0"/>
        <w:i w:val="0"/>
        <w:iCs w:val="0"/>
        <w:caps w:val="0"/>
        <w:smallCaps w:val="0"/>
        <w:strike w:val="0"/>
        <w:dstrike w:val="0"/>
        <w:vanish w:val="0"/>
        <w:color w:val="000000"/>
        <w:spacing w:val="0"/>
        <w:kern w:val="0"/>
        <w:position w:val="0"/>
        <w:sz w:val="20"/>
        <w:szCs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22CC30C9"/>
    <w:multiLevelType w:val="hybridMultilevel"/>
    <w:tmpl w:val="ACAA8E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2EA339C"/>
    <w:multiLevelType w:val="multilevel"/>
    <w:tmpl w:val="D778A8AE"/>
    <w:styleLink w:val="Style1"/>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5" w15:restartNumberingAfterBreak="0">
    <w:nsid w:val="232568DA"/>
    <w:multiLevelType w:val="hybridMultilevel"/>
    <w:tmpl w:val="D9122E7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3CE3C0B"/>
    <w:multiLevelType w:val="hybridMultilevel"/>
    <w:tmpl w:val="587AC47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1B070AB"/>
    <w:multiLevelType w:val="hybridMultilevel"/>
    <w:tmpl w:val="FDAA19B6"/>
    <w:lvl w:ilvl="0" w:tplc="DA661ABA">
      <w:start w:val="1"/>
      <w:numFmt w:val="lowerRoman"/>
      <w:pStyle w:val="BodyTextNumbered3ari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4E91720"/>
    <w:multiLevelType w:val="hybridMultilevel"/>
    <w:tmpl w:val="8A848884"/>
    <w:lvl w:ilvl="0" w:tplc="DA661ABA">
      <w:start w:val="1"/>
      <w:numFmt w:val="bullet"/>
      <w:pStyle w:val="Bullet2"/>
      <w:lvlText w:val=""/>
      <w:lvlJc w:val="left"/>
      <w:pPr>
        <w:ind w:left="720" w:hanging="360"/>
      </w:pPr>
      <w:rPr>
        <w:rFonts w:ascii="Symbol" w:hAnsi="Symbol"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19" w15:restartNumberingAfterBreak="0">
    <w:nsid w:val="3E7667B1"/>
    <w:multiLevelType w:val="hybridMultilevel"/>
    <w:tmpl w:val="99FAA570"/>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3EA86EBB"/>
    <w:multiLevelType w:val="hybridMultilevel"/>
    <w:tmpl w:val="B3F8A52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9772912"/>
    <w:multiLevelType w:val="hybridMultilevel"/>
    <w:tmpl w:val="F5B605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9D828F6"/>
    <w:multiLevelType w:val="hybridMultilevel"/>
    <w:tmpl w:val="E430B8E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ED91DB2"/>
    <w:multiLevelType w:val="hybridMultilevel"/>
    <w:tmpl w:val="85D01A86"/>
    <w:lvl w:ilvl="0" w:tplc="EFF0846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4EFD75D1"/>
    <w:multiLevelType w:val="hybridMultilevel"/>
    <w:tmpl w:val="05307E9C"/>
    <w:lvl w:ilvl="0" w:tplc="BA6C69C4">
      <w:start w:val="1"/>
      <w:numFmt w:val="low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4F7171E1"/>
    <w:multiLevelType w:val="hybridMultilevel"/>
    <w:tmpl w:val="0538AE74"/>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6" w15:restartNumberingAfterBreak="0">
    <w:nsid w:val="4FCE6954"/>
    <w:multiLevelType w:val="hybridMultilevel"/>
    <w:tmpl w:val="F5B605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29034D8"/>
    <w:multiLevelType w:val="hybridMultilevel"/>
    <w:tmpl w:val="CECE5C2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4324058"/>
    <w:multiLevelType w:val="hybridMultilevel"/>
    <w:tmpl w:val="ED50C03C"/>
    <w:lvl w:ilvl="0" w:tplc="50E4C9D2">
      <w:start w:val="1"/>
      <w:numFmt w:val="bullet"/>
      <w:pStyle w:val="BodyTextBulletedarial1"/>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56A65D30"/>
    <w:multiLevelType w:val="hybridMultilevel"/>
    <w:tmpl w:val="BE6CE940"/>
    <w:lvl w:ilvl="0" w:tplc="23DE608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57326C25"/>
    <w:multiLevelType w:val="hybridMultilevel"/>
    <w:tmpl w:val="74B4B9FE"/>
    <w:lvl w:ilvl="0" w:tplc="D95AD982">
      <w:start w:val="1"/>
      <w:numFmt w:val="low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57B16131"/>
    <w:multiLevelType w:val="hybridMultilevel"/>
    <w:tmpl w:val="FF7CF302"/>
    <w:lvl w:ilvl="0" w:tplc="512C8B08">
      <w:start w:val="1"/>
      <w:numFmt w:val="bullet"/>
      <w:pStyle w:val="BodyTextBulletedarial2"/>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581571F7"/>
    <w:multiLevelType w:val="hybridMultilevel"/>
    <w:tmpl w:val="13EC8F6A"/>
    <w:lvl w:ilvl="0" w:tplc="04090001">
      <w:start w:val="1"/>
      <w:numFmt w:val="bullet"/>
      <w:pStyle w:val="BodyTextBullet2"/>
      <w:lvlText w:val=""/>
      <w:lvlJc w:val="left"/>
      <w:pPr>
        <w:tabs>
          <w:tab w:val="num" w:pos="1350"/>
        </w:tabs>
        <w:ind w:left="135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D8333C8"/>
    <w:multiLevelType w:val="hybridMultilevel"/>
    <w:tmpl w:val="C798C2D6"/>
    <w:lvl w:ilvl="0" w:tplc="56520846">
      <w:start w:val="1"/>
      <w:numFmt w:val="lowerRoman"/>
      <w:pStyle w:val="BodyTextLettered3"/>
      <w:lvlText w:val="%1."/>
      <w:lvlJc w:val="left"/>
      <w:pPr>
        <w:ind w:left="1440" w:hanging="360"/>
      </w:pPr>
      <w:rPr>
        <w:rFonts w:ascii="Times New Roman" w:hAnsi="Times New Roman" w:hint="default"/>
        <w:b w:val="0"/>
        <w:i w:val="0"/>
        <w:caps w:val="0"/>
        <w:strike w:val="0"/>
        <w:dstrike w:val="0"/>
        <w:vanish w:val="0"/>
        <w:color w:val="auto"/>
        <w:sz w:val="22"/>
        <w:vertAlign w:val="baseline"/>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4" w15:restartNumberingAfterBreak="0">
    <w:nsid w:val="5D944E27"/>
    <w:multiLevelType w:val="multilevel"/>
    <w:tmpl w:val="8AAEBEE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5" w15:restartNumberingAfterBreak="0">
    <w:nsid w:val="5DC22ABE"/>
    <w:multiLevelType w:val="hybridMultilevel"/>
    <w:tmpl w:val="0E02C1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06A0D49"/>
    <w:multiLevelType w:val="multilevel"/>
    <w:tmpl w:val="7772D7E8"/>
    <w:lvl w:ilvl="0">
      <w:start w:val="1"/>
      <w:numFmt w:val="upperLetter"/>
      <w:pStyle w:val="Appendix11"/>
      <w:lvlText w:val="%1."/>
      <w:lvlJc w:val="left"/>
      <w:pPr>
        <w:tabs>
          <w:tab w:val="num" w:pos="0"/>
        </w:tabs>
        <w:ind w:left="0" w:firstLine="0"/>
      </w:pPr>
      <w:rPr>
        <w:rFonts w:hint="default"/>
      </w:rPr>
    </w:lvl>
    <w:lvl w:ilvl="1">
      <w:start w:val="1"/>
      <w:numFmt w:val="decimal"/>
      <w:pStyle w:val="Appendix11"/>
      <w:lvlText w:val="%1.%2."/>
      <w:lvlJc w:val="left"/>
      <w:pPr>
        <w:tabs>
          <w:tab w:val="num" w:pos="1080"/>
        </w:tabs>
        <w:ind w:left="360" w:hanging="360"/>
      </w:pPr>
      <w:rPr>
        <w:rFonts w:hint="default"/>
      </w:rPr>
    </w:lvl>
    <w:lvl w:ilvl="2">
      <w:start w:val="1"/>
      <w:numFmt w:val="decimal"/>
      <w:lvlText w:val="%1.%3.%2"/>
      <w:lvlJc w:val="left"/>
      <w:pPr>
        <w:tabs>
          <w:tab w:val="num" w:pos="1800"/>
        </w:tabs>
        <w:ind w:left="1440" w:hanging="720"/>
      </w:pPr>
      <w:rPr>
        <w:rFonts w:hint="default"/>
      </w:rPr>
    </w:lvl>
    <w:lvl w:ilvl="3">
      <w:start w:val="1"/>
      <w:numFmt w:val="decimal"/>
      <w:lvlText w:val="%1.%2.%3.%4."/>
      <w:lvlJc w:val="left"/>
      <w:pPr>
        <w:tabs>
          <w:tab w:val="num" w:pos="2160"/>
        </w:tabs>
        <w:ind w:left="2520" w:hanging="1440"/>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480"/>
        </w:tabs>
        <w:ind w:left="3240" w:hanging="1080"/>
      </w:pPr>
      <w:rPr>
        <w:rFonts w:hint="default"/>
      </w:rPr>
    </w:lvl>
    <w:lvl w:ilvl="7">
      <w:start w:val="1"/>
      <w:numFmt w:val="decimal"/>
      <w:lvlText w:val="%1.%2.%3.%4.%5.%6.%7.%8."/>
      <w:lvlJc w:val="left"/>
      <w:pPr>
        <w:tabs>
          <w:tab w:val="num" w:pos="7200"/>
        </w:tabs>
        <w:ind w:left="3744" w:hanging="1224"/>
      </w:pPr>
      <w:rPr>
        <w:rFonts w:hint="default"/>
      </w:rPr>
    </w:lvl>
    <w:lvl w:ilvl="8">
      <w:start w:val="1"/>
      <w:numFmt w:val="decimal"/>
      <w:lvlText w:val="%1.%2.%3.%4.%5.%6.%7.%8.%9."/>
      <w:lvlJc w:val="left"/>
      <w:pPr>
        <w:tabs>
          <w:tab w:val="num" w:pos="8280"/>
        </w:tabs>
        <w:ind w:left="4320" w:hanging="1440"/>
      </w:pPr>
      <w:rPr>
        <w:rFonts w:hint="default"/>
      </w:rPr>
    </w:lvl>
  </w:abstractNum>
  <w:abstractNum w:abstractNumId="37" w15:restartNumberingAfterBreak="0">
    <w:nsid w:val="61CA4EA2"/>
    <w:multiLevelType w:val="hybridMultilevel"/>
    <w:tmpl w:val="85D01A86"/>
    <w:lvl w:ilvl="0" w:tplc="EFF0846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667E46F0"/>
    <w:multiLevelType w:val="multilevel"/>
    <w:tmpl w:val="0EBEED1E"/>
    <w:styleLink w:val="Style2"/>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ascii="Arial" w:hAnsi="Arial" w:hint="default"/>
        <w:b w:val="0"/>
        <w:i w:val="0"/>
        <w:color w:val="auto"/>
        <w:sz w:val="24"/>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9" w15:restartNumberingAfterBreak="0">
    <w:nsid w:val="6D5C2438"/>
    <w:multiLevelType w:val="hybridMultilevel"/>
    <w:tmpl w:val="E70653E4"/>
    <w:lvl w:ilvl="0" w:tplc="5A4A38E4">
      <w:start w:val="1"/>
      <w:numFmt w:val="lowerLetter"/>
      <w:pStyle w:val="BodyTextNumbered2arial"/>
      <w:lvlText w:val="%1."/>
      <w:lvlJc w:val="left"/>
      <w:pPr>
        <w:ind w:left="1080" w:hanging="360"/>
      </w:pPr>
      <w:rPr>
        <w:rFonts w:hint="default"/>
      </w:rPr>
    </w:lvl>
    <w:lvl w:ilvl="1" w:tplc="1E84248A">
      <w:start w:val="1"/>
      <w:numFmt w:val="lowerLetter"/>
      <w:lvlText w:val="%2."/>
      <w:lvlJc w:val="left"/>
      <w:pPr>
        <w:tabs>
          <w:tab w:val="num" w:pos="2160"/>
        </w:tabs>
        <w:ind w:left="2160" w:hanging="360"/>
      </w:pPr>
    </w:lvl>
    <w:lvl w:ilvl="2" w:tplc="36B66468" w:tentative="1">
      <w:start w:val="1"/>
      <w:numFmt w:val="lowerRoman"/>
      <w:lvlText w:val="%3."/>
      <w:lvlJc w:val="right"/>
      <w:pPr>
        <w:tabs>
          <w:tab w:val="num" w:pos="2880"/>
        </w:tabs>
        <w:ind w:left="2880" w:hanging="180"/>
      </w:pPr>
    </w:lvl>
    <w:lvl w:ilvl="3" w:tplc="3F4A67F8" w:tentative="1">
      <w:start w:val="1"/>
      <w:numFmt w:val="decimal"/>
      <w:lvlText w:val="%4."/>
      <w:lvlJc w:val="left"/>
      <w:pPr>
        <w:tabs>
          <w:tab w:val="num" w:pos="3600"/>
        </w:tabs>
        <w:ind w:left="3600" w:hanging="360"/>
      </w:pPr>
    </w:lvl>
    <w:lvl w:ilvl="4" w:tplc="0C94D5B2" w:tentative="1">
      <w:start w:val="1"/>
      <w:numFmt w:val="lowerLetter"/>
      <w:lvlText w:val="%5."/>
      <w:lvlJc w:val="left"/>
      <w:pPr>
        <w:tabs>
          <w:tab w:val="num" w:pos="4320"/>
        </w:tabs>
        <w:ind w:left="4320" w:hanging="360"/>
      </w:pPr>
    </w:lvl>
    <w:lvl w:ilvl="5" w:tplc="91C81946" w:tentative="1">
      <w:start w:val="1"/>
      <w:numFmt w:val="lowerRoman"/>
      <w:lvlText w:val="%6."/>
      <w:lvlJc w:val="right"/>
      <w:pPr>
        <w:tabs>
          <w:tab w:val="num" w:pos="5040"/>
        </w:tabs>
        <w:ind w:left="5040" w:hanging="180"/>
      </w:pPr>
    </w:lvl>
    <w:lvl w:ilvl="6" w:tplc="10A60D06" w:tentative="1">
      <w:start w:val="1"/>
      <w:numFmt w:val="decimal"/>
      <w:lvlText w:val="%7."/>
      <w:lvlJc w:val="left"/>
      <w:pPr>
        <w:tabs>
          <w:tab w:val="num" w:pos="5760"/>
        </w:tabs>
        <w:ind w:left="5760" w:hanging="360"/>
      </w:pPr>
    </w:lvl>
    <w:lvl w:ilvl="7" w:tplc="0B785AD0" w:tentative="1">
      <w:start w:val="1"/>
      <w:numFmt w:val="lowerLetter"/>
      <w:lvlText w:val="%8."/>
      <w:lvlJc w:val="left"/>
      <w:pPr>
        <w:tabs>
          <w:tab w:val="num" w:pos="6480"/>
        </w:tabs>
        <w:ind w:left="6480" w:hanging="360"/>
      </w:pPr>
    </w:lvl>
    <w:lvl w:ilvl="8" w:tplc="3CDAC7CC" w:tentative="1">
      <w:start w:val="1"/>
      <w:numFmt w:val="lowerRoman"/>
      <w:lvlText w:val="%9."/>
      <w:lvlJc w:val="right"/>
      <w:pPr>
        <w:tabs>
          <w:tab w:val="num" w:pos="7200"/>
        </w:tabs>
        <w:ind w:left="7200" w:hanging="180"/>
      </w:pPr>
    </w:lvl>
  </w:abstractNum>
  <w:abstractNum w:abstractNumId="40" w15:restartNumberingAfterBreak="0">
    <w:nsid w:val="6F182A87"/>
    <w:multiLevelType w:val="hybridMultilevel"/>
    <w:tmpl w:val="57642176"/>
    <w:lvl w:ilvl="0" w:tplc="72CC93A0">
      <w:start w:val="1"/>
      <w:numFmt w:val="decimal"/>
      <w:pStyle w:val="BodyTextNumbered1arial"/>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41" w15:restartNumberingAfterBreak="0">
    <w:nsid w:val="73B1173E"/>
    <w:multiLevelType w:val="hybridMultilevel"/>
    <w:tmpl w:val="B8808A2E"/>
    <w:lvl w:ilvl="0" w:tplc="40A4533C">
      <w:start w:val="1"/>
      <w:numFmt w:val="lowerLetter"/>
      <w:pStyle w:val="BodyTextLettered2"/>
      <w:lvlText w:val="%1."/>
      <w:lvlJc w:val="left"/>
      <w:pPr>
        <w:ind w:left="1080" w:hanging="360"/>
      </w:pPr>
      <w:rPr>
        <w:rFonts w:ascii="Times New Roman" w:hAnsi="Times New Roman" w:hint="default"/>
        <w:color w:val="auto"/>
      </w:rPr>
    </w:lvl>
    <w:lvl w:ilvl="1" w:tplc="E9949A4A">
      <w:start w:val="1"/>
      <w:numFmt w:val="bullet"/>
      <w:lvlText w:val=""/>
      <w:lvlJc w:val="left"/>
      <w:pPr>
        <w:tabs>
          <w:tab w:val="num" w:pos="2160"/>
        </w:tabs>
        <w:ind w:left="2160" w:hanging="360"/>
      </w:pPr>
      <w:rPr>
        <w:rFonts w:ascii="Symbol" w:hAnsi="Symbol" w:hint="default"/>
        <w:color w:val="auto"/>
      </w:rPr>
    </w:lvl>
    <w:lvl w:ilvl="2" w:tplc="944465B6" w:tentative="1">
      <w:start w:val="1"/>
      <w:numFmt w:val="lowerRoman"/>
      <w:lvlText w:val="%3."/>
      <w:lvlJc w:val="right"/>
      <w:pPr>
        <w:tabs>
          <w:tab w:val="num" w:pos="2880"/>
        </w:tabs>
        <w:ind w:left="2880" w:hanging="180"/>
      </w:pPr>
    </w:lvl>
    <w:lvl w:ilvl="3" w:tplc="592AFC4C" w:tentative="1">
      <w:start w:val="1"/>
      <w:numFmt w:val="decimal"/>
      <w:lvlText w:val="%4."/>
      <w:lvlJc w:val="left"/>
      <w:pPr>
        <w:tabs>
          <w:tab w:val="num" w:pos="3600"/>
        </w:tabs>
        <w:ind w:left="3600" w:hanging="360"/>
      </w:pPr>
    </w:lvl>
    <w:lvl w:ilvl="4" w:tplc="752A5064" w:tentative="1">
      <w:start w:val="1"/>
      <w:numFmt w:val="lowerLetter"/>
      <w:lvlText w:val="%5."/>
      <w:lvlJc w:val="left"/>
      <w:pPr>
        <w:tabs>
          <w:tab w:val="num" w:pos="4320"/>
        </w:tabs>
        <w:ind w:left="4320" w:hanging="360"/>
      </w:pPr>
    </w:lvl>
    <w:lvl w:ilvl="5" w:tplc="A132A38C" w:tentative="1">
      <w:start w:val="1"/>
      <w:numFmt w:val="lowerRoman"/>
      <w:lvlText w:val="%6."/>
      <w:lvlJc w:val="right"/>
      <w:pPr>
        <w:tabs>
          <w:tab w:val="num" w:pos="5040"/>
        </w:tabs>
        <w:ind w:left="5040" w:hanging="180"/>
      </w:pPr>
    </w:lvl>
    <w:lvl w:ilvl="6" w:tplc="E23A4E1C" w:tentative="1">
      <w:start w:val="1"/>
      <w:numFmt w:val="decimal"/>
      <w:lvlText w:val="%7."/>
      <w:lvlJc w:val="left"/>
      <w:pPr>
        <w:tabs>
          <w:tab w:val="num" w:pos="5760"/>
        </w:tabs>
        <w:ind w:left="5760" w:hanging="360"/>
      </w:pPr>
    </w:lvl>
    <w:lvl w:ilvl="7" w:tplc="F27648BC" w:tentative="1">
      <w:start w:val="1"/>
      <w:numFmt w:val="lowerLetter"/>
      <w:lvlText w:val="%8."/>
      <w:lvlJc w:val="left"/>
      <w:pPr>
        <w:tabs>
          <w:tab w:val="num" w:pos="6480"/>
        </w:tabs>
        <w:ind w:left="6480" w:hanging="360"/>
      </w:pPr>
    </w:lvl>
    <w:lvl w:ilvl="8" w:tplc="AED49540" w:tentative="1">
      <w:start w:val="1"/>
      <w:numFmt w:val="lowerRoman"/>
      <w:lvlText w:val="%9."/>
      <w:lvlJc w:val="right"/>
      <w:pPr>
        <w:tabs>
          <w:tab w:val="num" w:pos="7200"/>
        </w:tabs>
        <w:ind w:left="7200" w:hanging="180"/>
      </w:pPr>
    </w:lvl>
  </w:abstractNum>
  <w:abstractNum w:abstractNumId="42" w15:restartNumberingAfterBreak="0">
    <w:nsid w:val="77776923"/>
    <w:multiLevelType w:val="hybridMultilevel"/>
    <w:tmpl w:val="85D01A86"/>
    <w:lvl w:ilvl="0" w:tplc="EFF0846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15:restartNumberingAfterBreak="0">
    <w:nsid w:val="7AFC63BF"/>
    <w:multiLevelType w:val="hybridMultilevel"/>
    <w:tmpl w:val="216A6646"/>
    <w:lvl w:ilvl="0" w:tplc="1E920FCE">
      <w:start w:val="1"/>
      <w:numFmt w:val="low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15:restartNumberingAfterBreak="0">
    <w:nsid w:val="7B0F3B73"/>
    <w:multiLevelType w:val="hybridMultilevel"/>
    <w:tmpl w:val="85D01A86"/>
    <w:lvl w:ilvl="0" w:tplc="EFF0846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15:restartNumberingAfterBreak="0">
    <w:nsid w:val="7F15188B"/>
    <w:multiLevelType w:val="hybridMultilevel"/>
    <w:tmpl w:val="A3FEBE9A"/>
    <w:lvl w:ilvl="0" w:tplc="A12A344E">
      <w:start w:val="1"/>
      <w:numFmt w:val="low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 w15:restartNumberingAfterBreak="0">
    <w:nsid w:val="7F9D06EE"/>
    <w:multiLevelType w:val="hybridMultilevel"/>
    <w:tmpl w:val="29E0F7D2"/>
    <w:lvl w:ilvl="0" w:tplc="3D8237BE">
      <w:start w:val="1"/>
      <w:numFmt w:val="bullet"/>
      <w:pStyle w:val="BodyTextBullet1"/>
      <w:lvlText w:val=""/>
      <w:lvlJc w:val="left"/>
      <w:pPr>
        <w:tabs>
          <w:tab w:val="num" w:pos="720"/>
        </w:tabs>
        <w:ind w:left="720" w:hanging="360"/>
      </w:pPr>
      <w:rPr>
        <w:rFonts w:ascii="Symbol" w:hAnsi="Symbol" w:hint="default"/>
      </w:rPr>
    </w:lvl>
    <w:lvl w:ilvl="1" w:tplc="F6745992" w:tentative="1">
      <w:start w:val="1"/>
      <w:numFmt w:val="bullet"/>
      <w:lvlText w:val="o"/>
      <w:lvlJc w:val="left"/>
      <w:pPr>
        <w:tabs>
          <w:tab w:val="num" w:pos="1440"/>
        </w:tabs>
        <w:ind w:left="1440" w:hanging="360"/>
      </w:pPr>
      <w:rPr>
        <w:rFonts w:ascii="Courier New" w:hAnsi="Courier New" w:cs="Courier New" w:hint="default"/>
      </w:rPr>
    </w:lvl>
    <w:lvl w:ilvl="2" w:tplc="9E5236CA" w:tentative="1">
      <w:start w:val="1"/>
      <w:numFmt w:val="bullet"/>
      <w:lvlText w:val=""/>
      <w:lvlJc w:val="left"/>
      <w:pPr>
        <w:tabs>
          <w:tab w:val="num" w:pos="2160"/>
        </w:tabs>
        <w:ind w:left="2160" w:hanging="360"/>
      </w:pPr>
      <w:rPr>
        <w:rFonts w:ascii="Wingdings" w:hAnsi="Wingdings" w:hint="default"/>
      </w:rPr>
    </w:lvl>
    <w:lvl w:ilvl="3" w:tplc="511AECAA" w:tentative="1">
      <w:start w:val="1"/>
      <w:numFmt w:val="bullet"/>
      <w:lvlText w:val=""/>
      <w:lvlJc w:val="left"/>
      <w:pPr>
        <w:tabs>
          <w:tab w:val="num" w:pos="2880"/>
        </w:tabs>
        <w:ind w:left="2880" w:hanging="360"/>
      </w:pPr>
      <w:rPr>
        <w:rFonts w:ascii="Symbol" w:hAnsi="Symbol" w:hint="default"/>
      </w:rPr>
    </w:lvl>
    <w:lvl w:ilvl="4" w:tplc="F21A6C30" w:tentative="1">
      <w:start w:val="1"/>
      <w:numFmt w:val="bullet"/>
      <w:lvlText w:val="o"/>
      <w:lvlJc w:val="left"/>
      <w:pPr>
        <w:tabs>
          <w:tab w:val="num" w:pos="3600"/>
        </w:tabs>
        <w:ind w:left="3600" w:hanging="360"/>
      </w:pPr>
      <w:rPr>
        <w:rFonts w:ascii="Courier New" w:hAnsi="Courier New" w:cs="Courier New" w:hint="default"/>
      </w:rPr>
    </w:lvl>
    <w:lvl w:ilvl="5" w:tplc="F24ABA8E" w:tentative="1">
      <w:start w:val="1"/>
      <w:numFmt w:val="bullet"/>
      <w:lvlText w:val=""/>
      <w:lvlJc w:val="left"/>
      <w:pPr>
        <w:tabs>
          <w:tab w:val="num" w:pos="4320"/>
        </w:tabs>
        <w:ind w:left="4320" w:hanging="360"/>
      </w:pPr>
      <w:rPr>
        <w:rFonts w:ascii="Wingdings" w:hAnsi="Wingdings" w:hint="default"/>
      </w:rPr>
    </w:lvl>
    <w:lvl w:ilvl="6" w:tplc="65A04658" w:tentative="1">
      <w:start w:val="1"/>
      <w:numFmt w:val="bullet"/>
      <w:lvlText w:val=""/>
      <w:lvlJc w:val="left"/>
      <w:pPr>
        <w:tabs>
          <w:tab w:val="num" w:pos="5040"/>
        </w:tabs>
        <w:ind w:left="5040" w:hanging="360"/>
      </w:pPr>
      <w:rPr>
        <w:rFonts w:ascii="Symbol" w:hAnsi="Symbol" w:hint="default"/>
      </w:rPr>
    </w:lvl>
    <w:lvl w:ilvl="7" w:tplc="F1F6EDCC" w:tentative="1">
      <w:start w:val="1"/>
      <w:numFmt w:val="bullet"/>
      <w:lvlText w:val="o"/>
      <w:lvlJc w:val="left"/>
      <w:pPr>
        <w:tabs>
          <w:tab w:val="num" w:pos="5760"/>
        </w:tabs>
        <w:ind w:left="5760" w:hanging="360"/>
      </w:pPr>
      <w:rPr>
        <w:rFonts w:ascii="Courier New" w:hAnsi="Courier New" w:cs="Courier New" w:hint="default"/>
      </w:rPr>
    </w:lvl>
    <w:lvl w:ilvl="8" w:tplc="2B42D954" w:tentative="1">
      <w:start w:val="1"/>
      <w:numFmt w:val="bullet"/>
      <w:lvlText w:val=""/>
      <w:lvlJc w:val="left"/>
      <w:pPr>
        <w:tabs>
          <w:tab w:val="num" w:pos="6480"/>
        </w:tabs>
        <w:ind w:left="6480" w:hanging="360"/>
      </w:pPr>
      <w:rPr>
        <w:rFonts w:ascii="Wingdings" w:hAnsi="Wingdings" w:hint="default"/>
      </w:rPr>
    </w:lvl>
  </w:abstractNum>
  <w:num w:numId="1">
    <w:abstractNumId w:val="39"/>
  </w:num>
  <w:num w:numId="2">
    <w:abstractNumId w:val="4"/>
  </w:num>
  <w:num w:numId="3">
    <w:abstractNumId w:val="41"/>
  </w:num>
  <w:num w:numId="4">
    <w:abstractNumId w:val="46"/>
  </w:num>
  <w:num w:numId="5">
    <w:abstractNumId w:val="32"/>
  </w:num>
  <w:num w:numId="6">
    <w:abstractNumId w:val="36"/>
  </w:num>
  <w:num w:numId="7">
    <w:abstractNumId w:val="1"/>
  </w:num>
  <w:num w:numId="8">
    <w:abstractNumId w:val="40"/>
    <w:lvlOverride w:ilvl="0">
      <w:startOverride w:val="1"/>
    </w:lvlOverride>
  </w:num>
  <w:num w:numId="9">
    <w:abstractNumId w:val="14"/>
  </w:num>
  <w:num w:numId="10">
    <w:abstractNumId w:val="11"/>
  </w:num>
  <w:num w:numId="11">
    <w:abstractNumId w:val="33"/>
  </w:num>
  <w:num w:numId="12">
    <w:abstractNumId w:val="17"/>
  </w:num>
  <w:num w:numId="13">
    <w:abstractNumId w:val="28"/>
  </w:num>
  <w:num w:numId="14">
    <w:abstractNumId w:val="31"/>
  </w:num>
  <w:num w:numId="15">
    <w:abstractNumId w:val="3"/>
  </w:num>
  <w:num w:numId="16">
    <w:abstractNumId w:val="18"/>
  </w:num>
  <w:num w:numId="17">
    <w:abstractNumId w:val="34"/>
  </w:num>
  <w:num w:numId="18">
    <w:abstractNumId w:val="38"/>
  </w:num>
  <w:num w:numId="19">
    <w:abstractNumId w:val="8"/>
  </w:num>
  <w:num w:numId="20">
    <w:abstractNumId w:val="10"/>
  </w:num>
  <w:num w:numId="21">
    <w:abstractNumId w:val="26"/>
  </w:num>
  <w:num w:numId="22">
    <w:abstractNumId w:val="2"/>
  </w:num>
  <w:num w:numId="23">
    <w:abstractNumId w:val="12"/>
  </w:num>
  <w:num w:numId="24">
    <w:abstractNumId w:val="6"/>
  </w:num>
  <w:num w:numId="25">
    <w:abstractNumId w:val="15"/>
  </w:num>
  <w:num w:numId="26">
    <w:abstractNumId w:val="22"/>
  </w:num>
  <w:num w:numId="27">
    <w:abstractNumId w:val="16"/>
  </w:num>
  <w:num w:numId="28">
    <w:abstractNumId w:val="20"/>
  </w:num>
  <w:num w:numId="29">
    <w:abstractNumId w:val="27"/>
  </w:num>
  <w:num w:numId="30">
    <w:abstractNumId w:val="21"/>
  </w:num>
  <w:num w:numId="31">
    <w:abstractNumId w:val="29"/>
  </w:num>
  <w:num w:numId="32">
    <w:abstractNumId w:val="45"/>
  </w:num>
  <w:num w:numId="33">
    <w:abstractNumId w:val="37"/>
  </w:num>
  <w:num w:numId="34">
    <w:abstractNumId w:val="5"/>
  </w:num>
  <w:num w:numId="35">
    <w:abstractNumId w:val="42"/>
  </w:num>
  <w:num w:numId="36">
    <w:abstractNumId w:val="23"/>
  </w:num>
  <w:num w:numId="37">
    <w:abstractNumId w:val="44"/>
  </w:num>
  <w:num w:numId="38">
    <w:abstractNumId w:val="25"/>
  </w:num>
  <w:num w:numId="39">
    <w:abstractNumId w:val="19"/>
  </w:num>
  <w:num w:numId="40">
    <w:abstractNumId w:val="13"/>
  </w:num>
  <w:num w:numId="41">
    <w:abstractNumId w:val="35"/>
  </w:num>
  <w:num w:numId="42">
    <w:abstractNumId w:val="0"/>
  </w:num>
  <w:num w:numId="43">
    <w:abstractNumId w:val="7"/>
  </w:num>
  <w:num w:numId="44">
    <w:abstractNumId w:val="9"/>
  </w:num>
  <w:num w:numId="45">
    <w:abstractNumId w:val="43"/>
  </w:num>
  <w:num w:numId="46">
    <w:abstractNumId w:val="30"/>
  </w:num>
  <w:num w:numId="47">
    <w:abstractNumId w:val="24"/>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activeWritingStyle w:appName="MSWord" w:lang="en-US" w:vendorID="64" w:dllVersion="6" w:nlCheck="1" w:checkStyle="1"/>
  <w:activeWritingStyle w:appName="MSWord" w:lang="en-US" w:vendorID="64" w:dllVersion="0" w:nlCheck="1" w:checkStyle="0"/>
  <w:proofState w:spelling="clean" w:grammar="clean"/>
  <w:linkStyle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stylePaneSortMethod w:val="0000"/>
  <w:doNotTrackFormatting/>
  <w:defaultTabStop w:val="720"/>
  <w:drawingGridHorizontalSpacing w:val="110"/>
  <w:displayHorizontalDrawingGridEvery w:val="2"/>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5CFC"/>
    <w:rsid w:val="000048E8"/>
    <w:rsid w:val="00005127"/>
    <w:rsid w:val="000063A7"/>
    <w:rsid w:val="000063AD"/>
    <w:rsid w:val="0000675B"/>
    <w:rsid w:val="00006DB8"/>
    <w:rsid w:val="00010140"/>
    <w:rsid w:val="000114B6"/>
    <w:rsid w:val="00011EE6"/>
    <w:rsid w:val="0001226E"/>
    <w:rsid w:val="000122BC"/>
    <w:rsid w:val="000125FA"/>
    <w:rsid w:val="000171DA"/>
    <w:rsid w:val="00023596"/>
    <w:rsid w:val="000263BB"/>
    <w:rsid w:val="00030C06"/>
    <w:rsid w:val="000347D5"/>
    <w:rsid w:val="00034EFA"/>
    <w:rsid w:val="00037815"/>
    <w:rsid w:val="0004099C"/>
    <w:rsid w:val="00040DCD"/>
    <w:rsid w:val="00042F78"/>
    <w:rsid w:val="000462DE"/>
    <w:rsid w:val="0004636C"/>
    <w:rsid w:val="00046E2F"/>
    <w:rsid w:val="000478AC"/>
    <w:rsid w:val="000512B6"/>
    <w:rsid w:val="0005173B"/>
    <w:rsid w:val="00051BC7"/>
    <w:rsid w:val="00055B0F"/>
    <w:rsid w:val="00056CED"/>
    <w:rsid w:val="00056F01"/>
    <w:rsid w:val="000604EB"/>
    <w:rsid w:val="00063D32"/>
    <w:rsid w:val="00066B65"/>
    <w:rsid w:val="00070021"/>
    <w:rsid w:val="00070C69"/>
    <w:rsid w:val="00071566"/>
    <w:rsid w:val="00071609"/>
    <w:rsid w:val="00074489"/>
    <w:rsid w:val="0007778C"/>
    <w:rsid w:val="00080AAD"/>
    <w:rsid w:val="000819FC"/>
    <w:rsid w:val="000824E3"/>
    <w:rsid w:val="00083337"/>
    <w:rsid w:val="000842F2"/>
    <w:rsid w:val="00085373"/>
    <w:rsid w:val="000868BD"/>
    <w:rsid w:val="00086D68"/>
    <w:rsid w:val="00086FCA"/>
    <w:rsid w:val="0009184E"/>
    <w:rsid w:val="000923C1"/>
    <w:rsid w:val="00093D70"/>
    <w:rsid w:val="00095925"/>
    <w:rsid w:val="0009735E"/>
    <w:rsid w:val="000A1677"/>
    <w:rsid w:val="000A189B"/>
    <w:rsid w:val="000A1CA6"/>
    <w:rsid w:val="000A2A1C"/>
    <w:rsid w:val="000A3E8D"/>
    <w:rsid w:val="000A5F69"/>
    <w:rsid w:val="000B23F8"/>
    <w:rsid w:val="000B3363"/>
    <w:rsid w:val="000B5C05"/>
    <w:rsid w:val="000B65D1"/>
    <w:rsid w:val="000C0A4C"/>
    <w:rsid w:val="000C0A78"/>
    <w:rsid w:val="000C0CE7"/>
    <w:rsid w:val="000C24B3"/>
    <w:rsid w:val="000C2746"/>
    <w:rsid w:val="000C3151"/>
    <w:rsid w:val="000C4CB8"/>
    <w:rsid w:val="000C5BBA"/>
    <w:rsid w:val="000D0AFA"/>
    <w:rsid w:val="000D0DC4"/>
    <w:rsid w:val="000D178E"/>
    <w:rsid w:val="000D1B5D"/>
    <w:rsid w:val="000D2A67"/>
    <w:rsid w:val="000D32BA"/>
    <w:rsid w:val="000D5D31"/>
    <w:rsid w:val="000E1A59"/>
    <w:rsid w:val="000E3604"/>
    <w:rsid w:val="000F0662"/>
    <w:rsid w:val="000F1567"/>
    <w:rsid w:val="000F1CCC"/>
    <w:rsid w:val="000F1D12"/>
    <w:rsid w:val="000F3438"/>
    <w:rsid w:val="000F5CFC"/>
    <w:rsid w:val="000F690F"/>
    <w:rsid w:val="000F7551"/>
    <w:rsid w:val="0010181A"/>
    <w:rsid w:val="00101B1F"/>
    <w:rsid w:val="0010320F"/>
    <w:rsid w:val="00104399"/>
    <w:rsid w:val="0010502E"/>
    <w:rsid w:val="00105074"/>
    <w:rsid w:val="0010664C"/>
    <w:rsid w:val="00107971"/>
    <w:rsid w:val="0011152B"/>
    <w:rsid w:val="0012060D"/>
    <w:rsid w:val="001273A3"/>
    <w:rsid w:val="0013088A"/>
    <w:rsid w:val="00132C82"/>
    <w:rsid w:val="00141DBE"/>
    <w:rsid w:val="00143860"/>
    <w:rsid w:val="00145800"/>
    <w:rsid w:val="001465CC"/>
    <w:rsid w:val="00151087"/>
    <w:rsid w:val="001538F7"/>
    <w:rsid w:val="001545A8"/>
    <w:rsid w:val="001553C0"/>
    <w:rsid w:val="00156520"/>
    <w:rsid w:val="00156AA4"/>
    <w:rsid w:val="001574A4"/>
    <w:rsid w:val="00160445"/>
    <w:rsid w:val="0016050D"/>
    <w:rsid w:val="00160824"/>
    <w:rsid w:val="00161031"/>
    <w:rsid w:val="00161C20"/>
    <w:rsid w:val="00161DC5"/>
    <w:rsid w:val="00161ED8"/>
    <w:rsid w:val="001622EF"/>
    <w:rsid w:val="001624C3"/>
    <w:rsid w:val="00162B85"/>
    <w:rsid w:val="001645B5"/>
    <w:rsid w:val="0016547F"/>
    <w:rsid w:val="001654FA"/>
    <w:rsid w:val="00165AB8"/>
    <w:rsid w:val="00165CF4"/>
    <w:rsid w:val="00166C89"/>
    <w:rsid w:val="00170E4B"/>
    <w:rsid w:val="00172D7F"/>
    <w:rsid w:val="00174059"/>
    <w:rsid w:val="00175C2D"/>
    <w:rsid w:val="00175E59"/>
    <w:rsid w:val="001771B2"/>
    <w:rsid w:val="00180235"/>
    <w:rsid w:val="0018182C"/>
    <w:rsid w:val="00181E6F"/>
    <w:rsid w:val="00182957"/>
    <w:rsid w:val="0018468A"/>
    <w:rsid w:val="00186009"/>
    <w:rsid w:val="00186F6E"/>
    <w:rsid w:val="00195516"/>
    <w:rsid w:val="00197BAB"/>
    <w:rsid w:val="001A3C5C"/>
    <w:rsid w:val="001A75D9"/>
    <w:rsid w:val="001A7A2B"/>
    <w:rsid w:val="001C2B94"/>
    <w:rsid w:val="001C6AF9"/>
    <w:rsid w:val="001C6D26"/>
    <w:rsid w:val="001C6ED7"/>
    <w:rsid w:val="001D3222"/>
    <w:rsid w:val="001D43F9"/>
    <w:rsid w:val="001D6650"/>
    <w:rsid w:val="001E4B39"/>
    <w:rsid w:val="001E7F96"/>
    <w:rsid w:val="001F4F19"/>
    <w:rsid w:val="001F574B"/>
    <w:rsid w:val="001F5785"/>
    <w:rsid w:val="00200307"/>
    <w:rsid w:val="002074A0"/>
    <w:rsid w:val="002147B7"/>
    <w:rsid w:val="0021621C"/>
    <w:rsid w:val="002162F1"/>
    <w:rsid w:val="00217034"/>
    <w:rsid w:val="00217CC2"/>
    <w:rsid w:val="002234A9"/>
    <w:rsid w:val="00225B60"/>
    <w:rsid w:val="00226423"/>
    <w:rsid w:val="002273CA"/>
    <w:rsid w:val="00230131"/>
    <w:rsid w:val="002308E4"/>
    <w:rsid w:val="0023359E"/>
    <w:rsid w:val="00234020"/>
    <w:rsid w:val="00234111"/>
    <w:rsid w:val="0023422F"/>
    <w:rsid w:val="002439EB"/>
    <w:rsid w:val="00250E55"/>
    <w:rsid w:val="00252BD5"/>
    <w:rsid w:val="002558EF"/>
    <w:rsid w:val="00256419"/>
    <w:rsid w:val="00256815"/>
    <w:rsid w:val="00256F04"/>
    <w:rsid w:val="0026124F"/>
    <w:rsid w:val="00263680"/>
    <w:rsid w:val="00264524"/>
    <w:rsid w:val="00266D60"/>
    <w:rsid w:val="00267C9C"/>
    <w:rsid w:val="002705A0"/>
    <w:rsid w:val="0027136D"/>
    <w:rsid w:val="0027250E"/>
    <w:rsid w:val="00274D23"/>
    <w:rsid w:val="00275EE4"/>
    <w:rsid w:val="0027637E"/>
    <w:rsid w:val="00277C9C"/>
    <w:rsid w:val="00277E0B"/>
    <w:rsid w:val="00277F9D"/>
    <w:rsid w:val="00280A53"/>
    <w:rsid w:val="00281074"/>
    <w:rsid w:val="00282EDE"/>
    <w:rsid w:val="00283EAC"/>
    <w:rsid w:val="00292B10"/>
    <w:rsid w:val="00293237"/>
    <w:rsid w:val="00295D49"/>
    <w:rsid w:val="002A0676"/>
    <w:rsid w:val="002A0C8C"/>
    <w:rsid w:val="002A2EE5"/>
    <w:rsid w:val="002A4907"/>
    <w:rsid w:val="002A5E12"/>
    <w:rsid w:val="002B1219"/>
    <w:rsid w:val="002B1E83"/>
    <w:rsid w:val="002B30B5"/>
    <w:rsid w:val="002B423F"/>
    <w:rsid w:val="002B5899"/>
    <w:rsid w:val="002C18B0"/>
    <w:rsid w:val="002C2EE0"/>
    <w:rsid w:val="002C6335"/>
    <w:rsid w:val="002D0C49"/>
    <w:rsid w:val="002D1B52"/>
    <w:rsid w:val="002D5204"/>
    <w:rsid w:val="002D5D57"/>
    <w:rsid w:val="002D60B0"/>
    <w:rsid w:val="002E1D8C"/>
    <w:rsid w:val="002E2C17"/>
    <w:rsid w:val="002E751D"/>
    <w:rsid w:val="002E7B26"/>
    <w:rsid w:val="002F0076"/>
    <w:rsid w:val="002F2DE6"/>
    <w:rsid w:val="002F3A84"/>
    <w:rsid w:val="002F410D"/>
    <w:rsid w:val="002F48B1"/>
    <w:rsid w:val="002F5410"/>
    <w:rsid w:val="002F7C70"/>
    <w:rsid w:val="00302930"/>
    <w:rsid w:val="00302A46"/>
    <w:rsid w:val="003036E7"/>
    <w:rsid w:val="00303850"/>
    <w:rsid w:val="00305584"/>
    <w:rsid w:val="00306AC0"/>
    <w:rsid w:val="00306C9D"/>
    <w:rsid w:val="003103BA"/>
    <w:rsid w:val="003110DB"/>
    <w:rsid w:val="00312120"/>
    <w:rsid w:val="00313E9D"/>
    <w:rsid w:val="00314B90"/>
    <w:rsid w:val="00317DF6"/>
    <w:rsid w:val="00321AEF"/>
    <w:rsid w:val="0032241E"/>
    <w:rsid w:val="003224BE"/>
    <w:rsid w:val="0032392D"/>
    <w:rsid w:val="00323946"/>
    <w:rsid w:val="00325AC6"/>
    <w:rsid w:val="00326966"/>
    <w:rsid w:val="00327AEB"/>
    <w:rsid w:val="00332C03"/>
    <w:rsid w:val="00332D30"/>
    <w:rsid w:val="0033466D"/>
    <w:rsid w:val="00335DC8"/>
    <w:rsid w:val="003373ED"/>
    <w:rsid w:val="003375AE"/>
    <w:rsid w:val="003417C9"/>
    <w:rsid w:val="00341E45"/>
    <w:rsid w:val="0034271B"/>
    <w:rsid w:val="00342E0C"/>
    <w:rsid w:val="00346959"/>
    <w:rsid w:val="00347296"/>
    <w:rsid w:val="00347D49"/>
    <w:rsid w:val="0035001F"/>
    <w:rsid w:val="00351252"/>
    <w:rsid w:val="00353152"/>
    <w:rsid w:val="00355709"/>
    <w:rsid w:val="003565ED"/>
    <w:rsid w:val="003602B3"/>
    <w:rsid w:val="0036045B"/>
    <w:rsid w:val="00360E4A"/>
    <w:rsid w:val="003616BB"/>
    <w:rsid w:val="003618D6"/>
    <w:rsid w:val="00364C94"/>
    <w:rsid w:val="00365410"/>
    <w:rsid w:val="00365D1D"/>
    <w:rsid w:val="00366353"/>
    <w:rsid w:val="00366A13"/>
    <w:rsid w:val="00370CC2"/>
    <w:rsid w:val="00372700"/>
    <w:rsid w:val="003738B0"/>
    <w:rsid w:val="00376186"/>
    <w:rsid w:val="00376DD4"/>
    <w:rsid w:val="00381CE1"/>
    <w:rsid w:val="0038234B"/>
    <w:rsid w:val="003878B5"/>
    <w:rsid w:val="00391069"/>
    <w:rsid w:val="00392B05"/>
    <w:rsid w:val="003A0A07"/>
    <w:rsid w:val="003A0F19"/>
    <w:rsid w:val="003A3CFF"/>
    <w:rsid w:val="003A71CC"/>
    <w:rsid w:val="003A7C8F"/>
    <w:rsid w:val="003B1B4E"/>
    <w:rsid w:val="003B5A81"/>
    <w:rsid w:val="003B640B"/>
    <w:rsid w:val="003B6DC8"/>
    <w:rsid w:val="003C1009"/>
    <w:rsid w:val="003C2662"/>
    <w:rsid w:val="003C4372"/>
    <w:rsid w:val="003C54C5"/>
    <w:rsid w:val="003C71BB"/>
    <w:rsid w:val="003C7B01"/>
    <w:rsid w:val="003D0869"/>
    <w:rsid w:val="003D08FF"/>
    <w:rsid w:val="003D0910"/>
    <w:rsid w:val="003D2EF9"/>
    <w:rsid w:val="003D3DAF"/>
    <w:rsid w:val="003D59EF"/>
    <w:rsid w:val="003D6B45"/>
    <w:rsid w:val="003D7EA1"/>
    <w:rsid w:val="003E0435"/>
    <w:rsid w:val="003E17D6"/>
    <w:rsid w:val="003E1F9E"/>
    <w:rsid w:val="003E4FF7"/>
    <w:rsid w:val="003E5FCD"/>
    <w:rsid w:val="003F30DB"/>
    <w:rsid w:val="003F37BB"/>
    <w:rsid w:val="003F4789"/>
    <w:rsid w:val="003F659B"/>
    <w:rsid w:val="0040067E"/>
    <w:rsid w:val="00402976"/>
    <w:rsid w:val="00403682"/>
    <w:rsid w:val="00403D7A"/>
    <w:rsid w:val="00406BF2"/>
    <w:rsid w:val="00410A06"/>
    <w:rsid w:val="00410B57"/>
    <w:rsid w:val="004124E5"/>
    <w:rsid w:val="004145D9"/>
    <w:rsid w:val="00416C8F"/>
    <w:rsid w:val="00416FC3"/>
    <w:rsid w:val="00417FCB"/>
    <w:rsid w:val="00423003"/>
    <w:rsid w:val="00423A58"/>
    <w:rsid w:val="00425045"/>
    <w:rsid w:val="0043242D"/>
    <w:rsid w:val="00433816"/>
    <w:rsid w:val="00440A78"/>
    <w:rsid w:val="00445BF7"/>
    <w:rsid w:val="00447722"/>
    <w:rsid w:val="00450470"/>
    <w:rsid w:val="00451181"/>
    <w:rsid w:val="00452CA6"/>
    <w:rsid w:val="00452DB6"/>
    <w:rsid w:val="00454569"/>
    <w:rsid w:val="004577A9"/>
    <w:rsid w:val="00457BD2"/>
    <w:rsid w:val="004628BA"/>
    <w:rsid w:val="004642D5"/>
    <w:rsid w:val="00467F6F"/>
    <w:rsid w:val="004708D1"/>
    <w:rsid w:val="00470C69"/>
    <w:rsid w:val="00471B00"/>
    <w:rsid w:val="00472A68"/>
    <w:rsid w:val="00474BBC"/>
    <w:rsid w:val="004754ED"/>
    <w:rsid w:val="004767B9"/>
    <w:rsid w:val="0048016C"/>
    <w:rsid w:val="004836EA"/>
    <w:rsid w:val="00483EA0"/>
    <w:rsid w:val="0048455F"/>
    <w:rsid w:val="004849B1"/>
    <w:rsid w:val="0049163E"/>
    <w:rsid w:val="004929C8"/>
    <w:rsid w:val="004934B4"/>
    <w:rsid w:val="00494812"/>
    <w:rsid w:val="004961C4"/>
    <w:rsid w:val="004A01B8"/>
    <w:rsid w:val="004A0EE5"/>
    <w:rsid w:val="004A13DB"/>
    <w:rsid w:val="004A28E1"/>
    <w:rsid w:val="004B0401"/>
    <w:rsid w:val="004B34B3"/>
    <w:rsid w:val="004B3ABA"/>
    <w:rsid w:val="004B4253"/>
    <w:rsid w:val="004B4B2C"/>
    <w:rsid w:val="004B50AF"/>
    <w:rsid w:val="004B52EF"/>
    <w:rsid w:val="004B64EC"/>
    <w:rsid w:val="004C19B5"/>
    <w:rsid w:val="004C7AE5"/>
    <w:rsid w:val="004D1989"/>
    <w:rsid w:val="004D1F3B"/>
    <w:rsid w:val="004D1F5E"/>
    <w:rsid w:val="004D3C07"/>
    <w:rsid w:val="004D3CB7"/>
    <w:rsid w:val="004D3FB6"/>
    <w:rsid w:val="004D4888"/>
    <w:rsid w:val="004D5CD2"/>
    <w:rsid w:val="004E11E2"/>
    <w:rsid w:val="004E375D"/>
    <w:rsid w:val="004E505B"/>
    <w:rsid w:val="004E605A"/>
    <w:rsid w:val="004E691B"/>
    <w:rsid w:val="004E75BD"/>
    <w:rsid w:val="004F0FB3"/>
    <w:rsid w:val="004F3A80"/>
    <w:rsid w:val="004F6EF0"/>
    <w:rsid w:val="005021C8"/>
    <w:rsid w:val="00504BC1"/>
    <w:rsid w:val="005071A2"/>
    <w:rsid w:val="005100F6"/>
    <w:rsid w:val="0051078A"/>
    <w:rsid w:val="00510914"/>
    <w:rsid w:val="005128FC"/>
    <w:rsid w:val="005132F2"/>
    <w:rsid w:val="00513FEB"/>
    <w:rsid w:val="005149EA"/>
    <w:rsid w:val="00514D05"/>
    <w:rsid w:val="00514F76"/>
    <w:rsid w:val="00515F2A"/>
    <w:rsid w:val="0051653F"/>
    <w:rsid w:val="0052340E"/>
    <w:rsid w:val="00525983"/>
    <w:rsid w:val="00526532"/>
    <w:rsid w:val="00527B5C"/>
    <w:rsid w:val="00530466"/>
    <w:rsid w:val="00530D34"/>
    <w:rsid w:val="00531CD9"/>
    <w:rsid w:val="005327F9"/>
    <w:rsid w:val="00532B92"/>
    <w:rsid w:val="00534120"/>
    <w:rsid w:val="00534DCE"/>
    <w:rsid w:val="00543023"/>
    <w:rsid w:val="00543E06"/>
    <w:rsid w:val="00544E58"/>
    <w:rsid w:val="00544ECA"/>
    <w:rsid w:val="005521AC"/>
    <w:rsid w:val="00554338"/>
    <w:rsid w:val="00554B8F"/>
    <w:rsid w:val="00555DD8"/>
    <w:rsid w:val="00560721"/>
    <w:rsid w:val="00562329"/>
    <w:rsid w:val="00563AA9"/>
    <w:rsid w:val="005647C7"/>
    <w:rsid w:val="00566D6A"/>
    <w:rsid w:val="00567043"/>
    <w:rsid w:val="005709C2"/>
    <w:rsid w:val="00570BC2"/>
    <w:rsid w:val="005710F1"/>
    <w:rsid w:val="00575CFA"/>
    <w:rsid w:val="00576377"/>
    <w:rsid w:val="00576753"/>
    <w:rsid w:val="005769F6"/>
    <w:rsid w:val="0057702F"/>
    <w:rsid w:val="00577AD9"/>
    <w:rsid w:val="00577B5B"/>
    <w:rsid w:val="005800BE"/>
    <w:rsid w:val="00580D26"/>
    <w:rsid w:val="00583DC2"/>
    <w:rsid w:val="00584F2F"/>
    <w:rsid w:val="00585881"/>
    <w:rsid w:val="00585F50"/>
    <w:rsid w:val="00586AFE"/>
    <w:rsid w:val="00586B27"/>
    <w:rsid w:val="00590A88"/>
    <w:rsid w:val="0059114C"/>
    <w:rsid w:val="00593709"/>
    <w:rsid w:val="00593CCB"/>
    <w:rsid w:val="00593D49"/>
    <w:rsid w:val="00594383"/>
    <w:rsid w:val="00597C7A"/>
    <w:rsid w:val="005A1C16"/>
    <w:rsid w:val="005A543C"/>
    <w:rsid w:val="005A578A"/>
    <w:rsid w:val="005A6BC8"/>
    <w:rsid w:val="005A722B"/>
    <w:rsid w:val="005B0678"/>
    <w:rsid w:val="005B23A2"/>
    <w:rsid w:val="005B3A0C"/>
    <w:rsid w:val="005B3EEA"/>
    <w:rsid w:val="005B510F"/>
    <w:rsid w:val="005B5473"/>
    <w:rsid w:val="005B7426"/>
    <w:rsid w:val="005B7CDD"/>
    <w:rsid w:val="005C0747"/>
    <w:rsid w:val="005D18C5"/>
    <w:rsid w:val="005D2692"/>
    <w:rsid w:val="005D3B22"/>
    <w:rsid w:val="005D58B2"/>
    <w:rsid w:val="005D62C6"/>
    <w:rsid w:val="005D7385"/>
    <w:rsid w:val="005D7CFB"/>
    <w:rsid w:val="005E2702"/>
    <w:rsid w:val="005E2AF9"/>
    <w:rsid w:val="005E4AE1"/>
    <w:rsid w:val="005E5081"/>
    <w:rsid w:val="005E7FB8"/>
    <w:rsid w:val="005F1AF3"/>
    <w:rsid w:val="00600235"/>
    <w:rsid w:val="006004B4"/>
    <w:rsid w:val="00602128"/>
    <w:rsid w:val="00605C52"/>
    <w:rsid w:val="00606743"/>
    <w:rsid w:val="00607AF9"/>
    <w:rsid w:val="006100E9"/>
    <w:rsid w:val="0061042B"/>
    <w:rsid w:val="00610ADB"/>
    <w:rsid w:val="00611726"/>
    <w:rsid w:val="006133CA"/>
    <w:rsid w:val="00614A30"/>
    <w:rsid w:val="00614A5E"/>
    <w:rsid w:val="00620BFA"/>
    <w:rsid w:val="00623D0B"/>
    <w:rsid w:val="006244C7"/>
    <w:rsid w:val="00626018"/>
    <w:rsid w:val="0063060B"/>
    <w:rsid w:val="00631A3E"/>
    <w:rsid w:val="00632541"/>
    <w:rsid w:val="00632A27"/>
    <w:rsid w:val="00633B7D"/>
    <w:rsid w:val="00637762"/>
    <w:rsid w:val="006402B4"/>
    <w:rsid w:val="00642849"/>
    <w:rsid w:val="0064436D"/>
    <w:rsid w:val="0064769E"/>
    <w:rsid w:val="00647B03"/>
    <w:rsid w:val="00653DFD"/>
    <w:rsid w:val="0065443F"/>
    <w:rsid w:val="00655AD2"/>
    <w:rsid w:val="00655FCF"/>
    <w:rsid w:val="0066022A"/>
    <w:rsid w:val="00661036"/>
    <w:rsid w:val="00662CF6"/>
    <w:rsid w:val="00663B92"/>
    <w:rsid w:val="00664F01"/>
    <w:rsid w:val="00665BF6"/>
    <w:rsid w:val="006670D2"/>
    <w:rsid w:val="00667E47"/>
    <w:rsid w:val="00670A61"/>
    <w:rsid w:val="00674B78"/>
    <w:rsid w:val="00677451"/>
    <w:rsid w:val="00680463"/>
    <w:rsid w:val="00680563"/>
    <w:rsid w:val="00687E54"/>
    <w:rsid w:val="00690941"/>
    <w:rsid w:val="00691431"/>
    <w:rsid w:val="006937CD"/>
    <w:rsid w:val="0069428B"/>
    <w:rsid w:val="006944CC"/>
    <w:rsid w:val="006A0D3C"/>
    <w:rsid w:val="006A0FC5"/>
    <w:rsid w:val="006A16F0"/>
    <w:rsid w:val="006A20A1"/>
    <w:rsid w:val="006A2150"/>
    <w:rsid w:val="006A42A4"/>
    <w:rsid w:val="006A7603"/>
    <w:rsid w:val="006A78C0"/>
    <w:rsid w:val="006C0E82"/>
    <w:rsid w:val="006C4117"/>
    <w:rsid w:val="006C74F4"/>
    <w:rsid w:val="006C7ACD"/>
    <w:rsid w:val="006D403B"/>
    <w:rsid w:val="006D4142"/>
    <w:rsid w:val="006D68DA"/>
    <w:rsid w:val="006E32E0"/>
    <w:rsid w:val="006E5523"/>
    <w:rsid w:val="006E63CB"/>
    <w:rsid w:val="006E6D32"/>
    <w:rsid w:val="006E7C53"/>
    <w:rsid w:val="006F0C7D"/>
    <w:rsid w:val="006F189E"/>
    <w:rsid w:val="006F2E72"/>
    <w:rsid w:val="006F529A"/>
    <w:rsid w:val="006F6D65"/>
    <w:rsid w:val="006F6EFD"/>
    <w:rsid w:val="00701AA0"/>
    <w:rsid w:val="00701EF1"/>
    <w:rsid w:val="00704629"/>
    <w:rsid w:val="00706936"/>
    <w:rsid w:val="00707704"/>
    <w:rsid w:val="00710225"/>
    <w:rsid w:val="00711291"/>
    <w:rsid w:val="00711D79"/>
    <w:rsid w:val="00714730"/>
    <w:rsid w:val="00715F75"/>
    <w:rsid w:val="0071601B"/>
    <w:rsid w:val="00716DF9"/>
    <w:rsid w:val="00717A33"/>
    <w:rsid w:val="007238FF"/>
    <w:rsid w:val="0072569B"/>
    <w:rsid w:val="00725C30"/>
    <w:rsid w:val="00727F6A"/>
    <w:rsid w:val="0073078F"/>
    <w:rsid w:val="0073152C"/>
    <w:rsid w:val="007316E5"/>
    <w:rsid w:val="00735AFA"/>
    <w:rsid w:val="00736B0D"/>
    <w:rsid w:val="00737B51"/>
    <w:rsid w:val="00740C4B"/>
    <w:rsid w:val="00742D4B"/>
    <w:rsid w:val="00744F0F"/>
    <w:rsid w:val="0074589B"/>
    <w:rsid w:val="00750265"/>
    <w:rsid w:val="00750FDE"/>
    <w:rsid w:val="00751AD5"/>
    <w:rsid w:val="00752DFA"/>
    <w:rsid w:val="007537E2"/>
    <w:rsid w:val="00754C1D"/>
    <w:rsid w:val="00755346"/>
    <w:rsid w:val="00756ADB"/>
    <w:rsid w:val="0076114F"/>
    <w:rsid w:val="00762127"/>
    <w:rsid w:val="00762B56"/>
    <w:rsid w:val="00763DBB"/>
    <w:rsid w:val="0076428F"/>
    <w:rsid w:val="007654AB"/>
    <w:rsid w:val="00765E89"/>
    <w:rsid w:val="007666B4"/>
    <w:rsid w:val="0076673D"/>
    <w:rsid w:val="00767528"/>
    <w:rsid w:val="00770D15"/>
    <w:rsid w:val="00772484"/>
    <w:rsid w:val="00772ED5"/>
    <w:rsid w:val="007736C1"/>
    <w:rsid w:val="00777C71"/>
    <w:rsid w:val="007805D1"/>
    <w:rsid w:val="007809A2"/>
    <w:rsid w:val="00781144"/>
    <w:rsid w:val="00782518"/>
    <w:rsid w:val="00784839"/>
    <w:rsid w:val="007864FA"/>
    <w:rsid w:val="00786E6E"/>
    <w:rsid w:val="0078711F"/>
    <w:rsid w:val="0078769E"/>
    <w:rsid w:val="007878BD"/>
    <w:rsid w:val="007906B5"/>
    <w:rsid w:val="007926DE"/>
    <w:rsid w:val="00793809"/>
    <w:rsid w:val="007A19DD"/>
    <w:rsid w:val="007A22D0"/>
    <w:rsid w:val="007A3109"/>
    <w:rsid w:val="007A39CC"/>
    <w:rsid w:val="007A47BF"/>
    <w:rsid w:val="007A6696"/>
    <w:rsid w:val="007A6BEC"/>
    <w:rsid w:val="007A7BBA"/>
    <w:rsid w:val="007B15D8"/>
    <w:rsid w:val="007B33A8"/>
    <w:rsid w:val="007B3D18"/>
    <w:rsid w:val="007B5233"/>
    <w:rsid w:val="007B65D7"/>
    <w:rsid w:val="007B7331"/>
    <w:rsid w:val="007B733E"/>
    <w:rsid w:val="007C1DCD"/>
    <w:rsid w:val="007C2637"/>
    <w:rsid w:val="007C334D"/>
    <w:rsid w:val="007C3A42"/>
    <w:rsid w:val="007D1839"/>
    <w:rsid w:val="007D31AF"/>
    <w:rsid w:val="007D47E3"/>
    <w:rsid w:val="007D5262"/>
    <w:rsid w:val="007E05D4"/>
    <w:rsid w:val="007E4370"/>
    <w:rsid w:val="007E46BF"/>
    <w:rsid w:val="007E5789"/>
    <w:rsid w:val="007E5849"/>
    <w:rsid w:val="007E6307"/>
    <w:rsid w:val="007E7E65"/>
    <w:rsid w:val="007F5BAD"/>
    <w:rsid w:val="007F767C"/>
    <w:rsid w:val="00800C5D"/>
    <w:rsid w:val="00801B32"/>
    <w:rsid w:val="0080511E"/>
    <w:rsid w:val="00805FE7"/>
    <w:rsid w:val="00806E2E"/>
    <w:rsid w:val="00811D37"/>
    <w:rsid w:val="008159EE"/>
    <w:rsid w:val="00815F37"/>
    <w:rsid w:val="00821734"/>
    <w:rsid w:val="00821FD9"/>
    <w:rsid w:val="00823205"/>
    <w:rsid w:val="008234E9"/>
    <w:rsid w:val="008241A1"/>
    <w:rsid w:val="00824E4A"/>
    <w:rsid w:val="00825350"/>
    <w:rsid w:val="00826489"/>
    <w:rsid w:val="00830607"/>
    <w:rsid w:val="008308C2"/>
    <w:rsid w:val="0083244E"/>
    <w:rsid w:val="0083302F"/>
    <w:rsid w:val="008349E7"/>
    <w:rsid w:val="00834C02"/>
    <w:rsid w:val="00834F94"/>
    <w:rsid w:val="00835926"/>
    <w:rsid w:val="00845A07"/>
    <w:rsid w:val="00845BB9"/>
    <w:rsid w:val="00847214"/>
    <w:rsid w:val="00847D97"/>
    <w:rsid w:val="00850327"/>
    <w:rsid w:val="008516E9"/>
    <w:rsid w:val="00851812"/>
    <w:rsid w:val="0085344F"/>
    <w:rsid w:val="00856A08"/>
    <w:rsid w:val="00856F20"/>
    <w:rsid w:val="00863B21"/>
    <w:rsid w:val="008673F4"/>
    <w:rsid w:val="00870B3B"/>
    <w:rsid w:val="00871E3C"/>
    <w:rsid w:val="0087496A"/>
    <w:rsid w:val="00874BC2"/>
    <w:rsid w:val="00880250"/>
    <w:rsid w:val="0088044F"/>
    <w:rsid w:val="00880C3D"/>
    <w:rsid w:val="00881FD9"/>
    <w:rsid w:val="00882DEB"/>
    <w:rsid w:val="008831EB"/>
    <w:rsid w:val="00883330"/>
    <w:rsid w:val="00883E42"/>
    <w:rsid w:val="00886638"/>
    <w:rsid w:val="0088738D"/>
    <w:rsid w:val="00887D77"/>
    <w:rsid w:val="00893B35"/>
    <w:rsid w:val="0089464D"/>
    <w:rsid w:val="008947F2"/>
    <w:rsid w:val="008957EF"/>
    <w:rsid w:val="00896DFF"/>
    <w:rsid w:val="008A054A"/>
    <w:rsid w:val="008A09E7"/>
    <w:rsid w:val="008A1731"/>
    <w:rsid w:val="008A29EB"/>
    <w:rsid w:val="008A4AE4"/>
    <w:rsid w:val="008A6DB9"/>
    <w:rsid w:val="008A7405"/>
    <w:rsid w:val="008A783A"/>
    <w:rsid w:val="008B035E"/>
    <w:rsid w:val="008B51BB"/>
    <w:rsid w:val="008C2304"/>
    <w:rsid w:val="008C2EAE"/>
    <w:rsid w:val="008C3733"/>
    <w:rsid w:val="008C4576"/>
    <w:rsid w:val="008D04D1"/>
    <w:rsid w:val="008D191D"/>
    <w:rsid w:val="008D2FC2"/>
    <w:rsid w:val="008D6E26"/>
    <w:rsid w:val="008E0EB2"/>
    <w:rsid w:val="008E3EF4"/>
    <w:rsid w:val="008E661A"/>
    <w:rsid w:val="008E7362"/>
    <w:rsid w:val="008F298E"/>
    <w:rsid w:val="008F43AA"/>
    <w:rsid w:val="008F544D"/>
    <w:rsid w:val="008F5D5D"/>
    <w:rsid w:val="008F6D10"/>
    <w:rsid w:val="0090079A"/>
    <w:rsid w:val="009011D4"/>
    <w:rsid w:val="00901D12"/>
    <w:rsid w:val="009033BA"/>
    <w:rsid w:val="00903E21"/>
    <w:rsid w:val="00906711"/>
    <w:rsid w:val="009071B9"/>
    <w:rsid w:val="00910EE8"/>
    <w:rsid w:val="009146EA"/>
    <w:rsid w:val="00922D53"/>
    <w:rsid w:val="00923509"/>
    <w:rsid w:val="009316EB"/>
    <w:rsid w:val="0093515B"/>
    <w:rsid w:val="00940B47"/>
    <w:rsid w:val="00941754"/>
    <w:rsid w:val="00941C00"/>
    <w:rsid w:val="009453C1"/>
    <w:rsid w:val="00947AE3"/>
    <w:rsid w:val="00950384"/>
    <w:rsid w:val="0095133D"/>
    <w:rsid w:val="00951F96"/>
    <w:rsid w:val="00955DAD"/>
    <w:rsid w:val="00955E99"/>
    <w:rsid w:val="0096187D"/>
    <w:rsid w:val="00961FED"/>
    <w:rsid w:val="00967C1C"/>
    <w:rsid w:val="0097177F"/>
    <w:rsid w:val="0097521F"/>
    <w:rsid w:val="00975558"/>
    <w:rsid w:val="009763BD"/>
    <w:rsid w:val="00976844"/>
    <w:rsid w:val="00977C7B"/>
    <w:rsid w:val="00983425"/>
    <w:rsid w:val="0098492F"/>
    <w:rsid w:val="00984DA0"/>
    <w:rsid w:val="00986057"/>
    <w:rsid w:val="00991613"/>
    <w:rsid w:val="0099208F"/>
    <w:rsid w:val="009921F2"/>
    <w:rsid w:val="0099506A"/>
    <w:rsid w:val="009963BA"/>
    <w:rsid w:val="00996E0A"/>
    <w:rsid w:val="009976DD"/>
    <w:rsid w:val="009A0140"/>
    <w:rsid w:val="009A09A6"/>
    <w:rsid w:val="009A0C9A"/>
    <w:rsid w:val="009A323B"/>
    <w:rsid w:val="009A4D4F"/>
    <w:rsid w:val="009A630B"/>
    <w:rsid w:val="009B0A4E"/>
    <w:rsid w:val="009B1957"/>
    <w:rsid w:val="009B27A8"/>
    <w:rsid w:val="009B3CD1"/>
    <w:rsid w:val="009B3F10"/>
    <w:rsid w:val="009B6CCA"/>
    <w:rsid w:val="009C0571"/>
    <w:rsid w:val="009C0721"/>
    <w:rsid w:val="009C3BA7"/>
    <w:rsid w:val="009C4981"/>
    <w:rsid w:val="009C4ABA"/>
    <w:rsid w:val="009C4C5F"/>
    <w:rsid w:val="009C53F3"/>
    <w:rsid w:val="009D1F06"/>
    <w:rsid w:val="009D368C"/>
    <w:rsid w:val="009D4125"/>
    <w:rsid w:val="009E013D"/>
    <w:rsid w:val="009E0AC6"/>
    <w:rsid w:val="009E0BD5"/>
    <w:rsid w:val="009E1873"/>
    <w:rsid w:val="009E52AD"/>
    <w:rsid w:val="009E67B2"/>
    <w:rsid w:val="009E6C33"/>
    <w:rsid w:val="009F3E80"/>
    <w:rsid w:val="009F5BA0"/>
    <w:rsid w:val="009F5E75"/>
    <w:rsid w:val="009F7009"/>
    <w:rsid w:val="009F77D2"/>
    <w:rsid w:val="00A008CA"/>
    <w:rsid w:val="00A04018"/>
    <w:rsid w:val="00A0550C"/>
    <w:rsid w:val="00A05CA6"/>
    <w:rsid w:val="00A07A9F"/>
    <w:rsid w:val="00A102D0"/>
    <w:rsid w:val="00A132EA"/>
    <w:rsid w:val="00A133D5"/>
    <w:rsid w:val="00A13664"/>
    <w:rsid w:val="00A136DC"/>
    <w:rsid w:val="00A149C0"/>
    <w:rsid w:val="00A158D9"/>
    <w:rsid w:val="00A15FF7"/>
    <w:rsid w:val="00A166D5"/>
    <w:rsid w:val="00A204E5"/>
    <w:rsid w:val="00A2206B"/>
    <w:rsid w:val="00A24CF9"/>
    <w:rsid w:val="00A30D64"/>
    <w:rsid w:val="00A312EE"/>
    <w:rsid w:val="00A323BB"/>
    <w:rsid w:val="00A427FE"/>
    <w:rsid w:val="00A43A62"/>
    <w:rsid w:val="00A43AA1"/>
    <w:rsid w:val="00A4519A"/>
    <w:rsid w:val="00A469F7"/>
    <w:rsid w:val="00A4728D"/>
    <w:rsid w:val="00A47CD5"/>
    <w:rsid w:val="00A624B7"/>
    <w:rsid w:val="00A62EF8"/>
    <w:rsid w:val="00A66710"/>
    <w:rsid w:val="00A67DEE"/>
    <w:rsid w:val="00A70581"/>
    <w:rsid w:val="00A714A9"/>
    <w:rsid w:val="00A75309"/>
    <w:rsid w:val="00A753C8"/>
    <w:rsid w:val="00A83D56"/>
    <w:rsid w:val="00A83EB5"/>
    <w:rsid w:val="00A870B5"/>
    <w:rsid w:val="00A874F6"/>
    <w:rsid w:val="00A87F24"/>
    <w:rsid w:val="00A900F9"/>
    <w:rsid w:val="00A97B91"/>
    <w:rsid w:val="00AA03C9"/>
    <w:rsid w:val="00AA0F64"/>
    <w:rsid w:val="00AA15C7"/>
    <w:rsid w:val="00AA1B10"/>
    <w:rsid w:val="00AA1F66"/>
    <w:rsid w:val="00AA337E"/>
    <w:rsid w:val="00AA3AF1"/>
    <w:rsid w:val="00AA6982"/>
    <w:rsid w:val="00AA7363"/>
    <w:rsid w:val="00AA7E81"/>
    <w:rsid w:val="00AB0F7D"/>
    <w:rsid w:val="00AB173C"/>
    <w:rsid w:val="00AB177C"/>
    <w:rsid w:val="00AB2C7C"/>
    <w:rsid w:val="00AB2D17"/>
    <w:rsid w:val="00AB6DCB"/>
    <w:rsid w:val="00AC404A"/>
    <w:rsid w:val="00AC570A"/>
    <w:rsid w:val="00AC79E7"/>
    <w:rsid w:val="00AD06BF"/>
    <w:rsid w:val="00AD074D"/>
    <w:rsid w:val="00AD0CE4"/>
    <w:rsid w:val="00AD143C"/>
    <w:rsid w:val="00AD2556"/>
    <w:rsid w:val="00AD480B"/>
    <w:rsid w:val="00AD4E85"/>
    <w:rsid w:val="00AD50AE"/>
    <w:rsid w:val="00AD6769"/>
    <w:rsid w:val="00AE0630"/>
    <w:rsid w:val="00AE1ABE"/>
    <w:rsid w:val="00AE29F1"/>
    <w:rsid w:val="00AE2A52"/>
    <w:rsid w:val="00AF351F"/>
    <w:rsid w:val="00AF4CB5"/>
    <w:rsid w:val="00AF6804"/>
    <w:rsid w:val="00AF7676"/>
    <w:rsid w:val="00AF7E81"/>
    <w:rsid w:val="00B004CA"/>
    <w:rsid w:val="00B00A5E"/>
    <w:rsid w:val="00B04771"/>
    <w:rsid w:val="00B05EC8"/>
    <w:rsid w:val="00B11044"/>
    <w:rsid w:val="00B12B07"/>
    <w:rsid w:val="00B12D65"/>
    <w:rsid w:val="00B140A4"/>
    <w:rsid w:val="00B159F6"/>
    <w:rsid w:val="00B21166"/>
    <w:rsid w:val="00B21994"/>
    <w:rsid w:val="00B22875"/>
    <w:rsid w:val="00B254C3"/>
    <w:rsid w:val="00B26A57"/>
    <w:rsid w:val="00B308FE"/>
    <w:rsid w:val="00B32016"/>
    <w:rsid w:val="00B33124"/>
    <w:rsid w:val="00B367D2"/>
    <w:rsid w:val="00B37300"/>
    <w:rsid w:val="00B376ED"/>
    <w:rsid w:val="00B41879"/>
    <w:rsid w:val="00B42322"/>
    <w:rsid w:val="00B43397"/>
    <w:rsid w:val="00B434DC"/>
    <w:rsid w:val="00B444C7"/>
    <w:rsid w:val="00B45C19"/>
    <w:rsid w:val="00B46761"/>
    <w:rsid w:val="00B470C6"/>
    <w:rsid w:val="00B47DBC"/>
    <w:rsid w:val="00B5028C"/>
    <w:rsid w:val="00B54519"/>
    <w:rsid w:val="00B607F0"/>
    <w:rsid w:val="00B61495"/>
    <w:rsid w:val="00B6199F"/>
    <w:rsid w:val="00B6242D"/>
    <w:rsid w:val="00B62DDF"/>
    <w:rsid w:val="00B63296"/>
    <w:rsid w:val="00B6332F"/>
    <w:rsid w:val="00B661D7"/>
    <w:rsid w:val="00B667B2"/>
    <w:rsid w:val="00B66C20"/>
    <w:rsid w:val="00B6706C"/>
    <w:rsid w:val="00B700D8"/>
    <w:rsid w:val="00B713F9"/>
    <w:rsid w:val="00B725E5"/>
    <w:rsid w:val="00B727D1"/>
    <w:rsid w:val="00B7312C"/>
    <w:rsid w:val="00B745E2"/>
    <w:rsid w:val="00B75D53"/>
    <w:rsid w:val="00B75F22"/>
    <w:rsid w:val="00B778E4"/>
    <w:rsid w:val="00B811B1"/>
    <w:rsid w:val="00B8247A"/>
    <w:rsid w:val="00B83090"/>
    <w:rsid w:val="00B83F9C"/>
    <w:rsid w:val="00B84AAD"/>
    <w:rsid w:val="00B85181"/>
    <w:rsid w:val="00B859DB"/>
    <w:rsid w:val="00B86209"/>
    <w:rsid w:val="00B8745A"/>
    <w:rsid w:val="00B92868"/>
    <w:rsid w:val="00B930EB"/>
    <w:rsid w:val="00B95270"/>
    <w:rsid w:val="00B959D1"/>
    <w:rsid w:val="00B97447"/>
    <w:rsid w:val="00BA1A0C"/>
    <w:rsid w:val="00BA4FCE"/>
    <w:rsid w:val="00BA5819"/>
    <w:rsid w:val="00BB1AC6"/>
    <w:rsid w:val="00BB2910"/>
    <w:rsid w:val="00BB52EE"/>
    <w:rsid w:val="00BC063C"/>
    <w:rsid w:val="00BC115A"/>
    <w:rsid w:val="00BC26B7"/>
    <w:rsid w:val="00BC2D41"/>
    <w:rsid w:val="00BD4128"/>
    <w:rsid w:val="00BD48FE"/>
    <w:rsid w:val="00BD5F38"/>
    <w:rsid w:val="00BD7724"/>
    <w:rsid w:val="00BE02B4"/>
    <w:rsid w:val="00BE1DAB"/>
    <w:rsid w:val="00BE38C8"/>
    <w:rsid w:val="00BE7AD9"/>
    <w:rsid w:val="00BF1EB7"/>
    <w:rsid w:val="00BF2C5A"/>
    <w:rsid w:val="00BF4225"/>
    <w:rsid w:val="00BF4853"/>
    <w:rsid w:val="00BF4ACE"/>
    <w:rsid w:val="00BF55EC"/>
    <w:rsid w:val="00BF7559"/>
    <w:rsid w:val="00BF7EE3"/>
    <w:rsid w:val="00C00424"/>
    <w:rsid w:val="00C033C1"/>
    <w:rsid w:val="00C03950"/>
    <w:rsid w:val="00C0550A"/>
    <w:rsid w:val="00C058CF"/>
    <w:rsid w:val="00C0630C"/>
    <w:rsid w:val="00C13654"/>
    <w:rsid w:val="00C161BE"/>
    <w:rsid w:val="00C17A2E"/>
    <w:rsid w:val="00C206A5"/>
    <w:rsid w:val="00C21E98"/>
    <w:rsid w:val="00C23539"/>
    <w:rsid w:val="00C30E8A"/>
    <w:rsid w:val="00C31B17"/>
    <w:rsid w:val="00C347C3"/>
    <w:rsid w:val="00C34E76"/>
    <w:rsid w:val="00C36612"/>
    <w:rsid w:val="00C36ED5"/>
    <w:rsid w:val="00C3721E"/>
    <w:rsid w:val="00C37EB4"/>
    <w:rsid w:val="00C4125D"/>
    <w:rsid w:val="00C41525"/>
    <w:rsid w:val="00C438B3"/>
    <w:rsid w:val="00C44C32"/>
    <w:rsid w:val="00C44E3B"/>
    <w:rsid w:val="00C45A99"/>
    <w:rsid w:val="00C46060"/>
    <w:rsid w:val="00C533D7"/>
    <w:rsid w:val="00C54796"/>
    <w:rsid w:val="00C55BF1"/>
    <w:rsid w:val="00C61BBF"/>
    <w:rsid w:val="00C64D97"/>
    <w:rsid w:val="00C65C2F"/>
    <w:rsid w:val="00C7249F"/>
    <w:rsid w:val="00C726FE"/>
    <w:rsid w:val="00C77380"/>
    <w:rsid w:val="00C77B53"/>
    <w:rsid w:val="00C80BBD"/>
    <w:rsid w:val="00C8149F"/>
    <w:rsid w:val="00C84D5B"/>
    <w:rsid w:val="00C84F82"/>
    <w:rsid w:val="00C85653"/>
    <w:rsid w:val="00C91A08"/>
    <w:rsid w:val="00C91A3E"/>
    <w:rsid w:val="00C93BF9"/>
    <w:rsid w:val="00C946FE"/>
    <w:rsid w:val="00C95AAB"/>
    <w:rsid w:val="00C96FD1"/>
    <w:rsid w:val="00CA0840"/>
    <w:rsid w:val="00CA1477"/>
    <w:rsid w:val="00CA3A42"/>
    <w:rsid w:val="00CA3A98"/>
    <w:rsid w:val="00CA4824"/>
    <w:rsid w:val="00CA5841"/>
    <w:rsid w:val="00CA5DF5"/>
    <w:rsid w:val="00CA60BE"/>
    <w:rsid w:val="00CB2A72"/>
    <w:rsid w:val="00CB4078"/>
    <w:rsid w:val="00CB7447"/>
    <w:rsid w:val="00CC2CEC"/>
    <w:rsid w:val="00CC3FEE"/>
    <w:rsid w:val="00CC439B"/>
    <w:rsid w:val="00CC443D"/>
    <w:rsid w:val="00CC45A8"/>
    <w:rsid w:val="00CC7486"/>
    <w:rsid w:val="00CD252A"/>
    <w:rsid w:val="00CD4F2E"/>
    <w:rsid w:val="00CD6931"/>
    <w:rsid w:val="00CD6F8F"/>
    <w:rsid w:val="00CD7837"/>
    <w:rsid w:val="00CE354D"/>
    <w:rsid w:val="00CE4F0E"/>
    <w:rsid w:val="00CE586A"/>
    <w:rsid w:val="00CE61F4"/>
    <w:rsid w:val="00CE7AA9"/>
    <w:rsid w:val="00CF08BF"/>
    <w:rsid w:val="00CF50EB"/>
    <w:rsid w:val="00CF5A24"/>
    <w:rsid w:val="00CF6FF1"/>
    <w:rsid w:val="00D008F5"/>
    <w:rsid w:val="00D02583"/>
    <w:rsid w:val="00D02FAF"/>
    <w:rsid w:val="00D0621C"/>
    <w:rsid w:val="00D07039"/>
    <w:rsid w:val="00D07207"/>
    <w:rsid w:val="00D10867"/>
    <w:rsid w:val="00D10DAA"/>
    <w:rsid w:val="00D11D5A"/>
    <w:rsid w:val="00D13AE3"/>
    <w:rsid w:val="00D149CA"/>
    <w:rsid w:val="00D15100"/>
    <w:rsid w:val="00D15AAE"/>
    <w:rsid w:val="00D2043C"/>
    <w:rsid w:val="00D213D4"/>
    <w:rsid w:val="00D23BDB"/>
    <w:rsid w:val="00D23E93"/>
    <w:rsid w:val="00D246B3"/>
    <w:rsid w:val="00D24FEC"/>
    <w:rsid w:val="00D25993"/>
    <w:rsid w:val="00D26547"/>
    <w:rsid w:val="00D26D80"/>
    <w:rsid w:val="00D3172E"/>
    <w:rsid w:val="00D335E9"/>
    <w:rsid w:val="00D34F4A"/>
    <w:rsid w:val="00D35AD7"/>
    <w:rsid w:val="00D3642C"/>
    <w:rsid w:val="00D41E05"/>
    <w:rsid w:val="00D42427"/>
    <w:rsid w:val="00D4261A"/>
    <w:rsid w:val="00D44C9A"/>
    <w:rsid w:val="00D4529D"/>
    <w:rsid w:val="00D52980"/>
    <w:rsid w:val="00D52BFC"/>
    <w:rsid w:val="00D54F6A"/>
    <w:rsid w:val="00D552FE"/>
    <w:rsid w:val="00D555EB"/>
    <w:rsid w:val="00D55A71"/>
    <w:rsid w:val="00D568FA"/>
    <w:rsid w:val="00D60044"/>
    <w:rsid w:val="00D60C86"/>
    <w:rsid w:val="00D62389"/>
    <w:rsid w:val="00D65311"/>
    <w:rsid w:val="00D672E7"/>
    <w:rsid w:val="00D67D18"/>
    <w:rsid w:val="00D713C8"/>
    <w:rsid w:val="00D71B75"/>
    <w:rsid w:val="00D72124"/>
    <w:rsid w:val="00D736EF"/>
    <w:rsid w:val="00D745EF"/>
    <w:rsid w:val="00D748A4"/>
    <w:rsid w:val="00D7762E"/>
    <w:rsid w:val="00D828EF"/>
    <w:rsid w:val="00D83562"/>
    <w:rsid w:val="00D87E85"/>
    <w:rsid w:val="00D90927"/>
    <w:rsid w:val="00D930B8"/>
    <w:rsid w:val="00D93822"/>
    <w:rsid w:val="00D957C8"/>
    <w:rsid w:val="00D95DBE"/>
    <w:rsid w:val="00D960E5"/>
    <w:rsid w:val="00D971DD"/>
    <w:rsid w:val="00D97A77"/>
    <w:rsid w:val="00DA3E1D"/>
    <w:rsid w:val="00DA7E40"/>
    <w:rsid w:val="00DB19BA"/>
    <w:rsid w:val="00DB2A6A"/>
    <w:rsid w:val="00DB37D5"/>
    <w:rsid w:val="00DB4A3F"/>
    <w:rsid w:val="00DB7390"/>
    <w:rsid w:val="00DB7D93"/>
    <w:rsid w:val="00DC0846"/>
    <w:rsid w:val="00DC13CA"/>
    <w:rsid w:val="00DC146E"/>
    <w:rsid w:val="00DC17A5"/>
    <w:rsid w:val="00DC2A6E"/>
    <w:rsid w:val="00DC2B0D"/>
    <w:rsid w:val="00DC3FD5"/>
    <w:rsid w:val="00DC49E2"/>
    <w:rsid w:val="00DC4DA2"/>
    <w:rsid w:val="00DC5861"/>
    <w:rsid w:val="00DC7FF3"/>
    <w:rsid w:val="00DD1336"/>
    <w:rsid w:val="00DD3DBF"/>
    <w:rsid w:val="00DD565E"/>
    <w:rsid w:val="00DD570F"/>
    <w:rsid w:val="00DD58AE"/>
    <w:rsid w:val="00DD5DEE"/>
    <w:rsid w:val="00DD6972"/>
    <w:rsid w:val="00DE1046"/>
    <w:rsid w:val="00DE12A2"/>
    <w:rsid w:val="00DE37FC"/>
    <w:rsid w:val="00DE47D2"/>
    <w:rsid w:val="00DE540B"/>
    <w:rsid w:val="00DE5E4A"/>
    <w:rsid w:val="00DE77F6"/>
    <w:rsid w:val="00DE7FAD"/>
    <w:rsid w:val="00DF0941"/>
    <w:rsid w:val="00DF1609"/>
    <w:rsid w:val="00DF3820"/>
    <w:rsid w:val="00DF41CE"/>
    <w:rsid w:val="00DF4890"/>
    <w:rsid w:val="00DF4D4F"/>
    <w:rsid w:val="00DF5AD6"/>
    <w:rsid w:val="00DF6735"/>
    <w:rsid w:val="00DF7BFE"/>
    <w:rsid w:val="00E02B61"/>
    <w:rsid w:val="00E03070"/>
    <w:rsid w:val="00E03DF2"/>
    <w:rsid w:val="00E0570D"/>
    <w:rsid w:val="00E05DD5"/>
    <w:rsid w:val="00E1012F"/>
    <w:rsid w:val="00E10451"/>
    <w:rsid w:val="00E11CB2"/>
    <w:rsid w:val="00E14089"/>
    <w:rsid w:val="00E14A20"/>
    <w:rsid w:val="00E14BCB"/>
    <w:rsid w:val="00E15593"/>
    <w:rsid w:val="00E201D4"/>
    <w:rsid w:val="00E20724"/>
    <w:rsid w:val="00E2245D"/>
    <w:rsid w:val="00E22935"/>
    <w:rsid w:val="00E2381D"/>
    <w:rsid w:val="00E24621"/>
    <w:rsid w:val="00E2463A"/>
    <w:rsid w:val="00E264BE"/>
    <w:rsid w:val="00E319D1"/>
    <w:rsid w:val="00E3221B"/>
    <w:rsid w:val="00E3386A"/>
    <w:rsid w:val="00E36C3B"/>
    <w:rsid w:val="00E3706C"/>
    <w:rsid w:val="00E40313"/>
    <w:rsid w:val="00E43663"/>
    <w:rsid w:val="00E47D1B"/>
    <w:rsid w:val="00E509F3"/>
    <w:rsid w:val="00E51706"/>
    <w:rsid w:val="00E54302"/>
    <w:rsid w:val="00E543C6"/>
    <w:rsid w:val="00E54E10"/>
    <w:rsid w:val="00E56A42"/>
    <w:rsid w:val="00E57716"/>
    <w:rsid w:val="00E57CF1"/>
    <w:rsid w:val="00E60116"/>
    <w:rsid w:val="00E648C4"/>
    <w:rsid w:val="00E65FF9"/>
    <w:rsid w:val="00E73EEF"/>
    <w:rsid w:val="00E75450"/>
    <w:rsid w:val="00E758A0"/>
    <w:rsid w:val="00E75A25"/>
    <w:rsid w:val="00E773E8"/>
    <w:rsid w:val="00E77C35"/>
    <w:rsid w:val="00E80E99"/>
    <w:rsid w:val="00E844AC"/>
    <w:rsid w:val="00E8706A"/>
    <w:rsid w:val="00E87471"/>
    <w:rsid w:val="00E9007C"/>
    <w:rsid w:val="00E94DBA"/>
    <w:rsid w:val="00E96B4B"/>
    <w:rsid w:val="00EA092F"/>
    <w:rsid w:val="00EA1C70"/>
    <w:rsid w:val="00EA4B53"/>
    <w:rsid w:val="00EA627B"/>
    <w:rsid w:val="00EA6521"/>
    <w:rsid w:val="00EA6E32"/>
    <w:rsid w:val="00EB1978"/>
    <w:rsid w:val="00EB2D97"/>
    <w:rsid w:val="00EB45EC"/>
    <w:rsid w:val="00EB46E1"/>
    <w:rsid w:val="00EB49D4"/>
    <w:rsid w:val="00EB4A1D"/>
    <w:rsid w:val="00EB771E"/>
    <w:rsid w:val="00EB7F5F"/>
    <w:rsid w:val="00EC0279"/>
    <w:rsid w:val="00EC0593"/>
    <w:rsid w:val="00EC256B"/>
    <w:rsid w:val="00EC2A12"/>
    <w:rsid w:val="00EC32DA"/>
    <w:rsid w:val="00EC3F96"/>
    <w:rsid w:val="00EC43B7"/>
    <w:rsid w:val="00EC4A8D"/>
    <w:rsid w:val="00EC4FFF"/>
    <w:rsid w:val="00EC51AF"/>
    <w:rsid w:val="00ED0660"/>
    <w:rsid w:val="00ED4712"/>
    <w:rsid w:val="00ED4EA0"/>
    <w:rsid w:val="00ED4FC1"/>
    <w:rsid w:val="00ED699D"/>
    <w:rsid w:val="00EE1FFD"/>
    <w:rsid w:val="00EE4C2A"/>
    <w:rsid w:val="00EF0921"/>
    <w:rsid w:val="00EF0C86"/>
    <w:rsid w:val="00EF24FD"/>
    <w:rsid w:val="00EF6F0B"/>
    <w:rsid w:val="00EF76B8"/>
    <w:rsid w:val="00F0047D"/>
    <w:rsid w:val="00F0184C"/>
    <w:rsid w:val="00F049D2"/>
    <w:rsid w:val="00F04AD4"/>
    <w:rsid w:val="00F07FBE"/>
    <w:rsid w:val="00F10DB2"/>
    <w:rsid w:val="00F122A5"/>
    <w:rsid w:val="00F12AB1"/>
    <w:rsid w:val="00F160E2"/>
    <w:rsid w:val="00F214A8"/>
    <w:rsid w:val="00F225AF"/>
    <w:rsid w:val="00F230A2"/>
    <w:rsid w:val="00F2317A"/>
    <w:rsid w:val="00F23530"/>
    <w:rsid w:val="00F23B3F"/>
    <w:rsid w:val="00F243F5"/>
    <w:rsid w:val="00F27CE2"/>
    <w:rsid w:val="00F3120D"/>
    <w:rsid w:val="00F33DEC"/>
    <w:rsid w:val="00F361F8"/>
    <w:rsid w:val="00F373A0"/>
    <w:rsid w:val="00F4062E"/>
    <w:rsid w:val="00F4182E"/>
    <w:rsid w:val="00F41862"/>
    <w:rsid w:val="00F46EC5"/>
    <w:rsid w:val="00F5014A"/>
    <w:rsid w:val="00F5130A"/>
    <w:rsid w:val="00F5131D"/>
    <w:rsid w:val="00F524D9"/>
    <w:rsid w:val="00F527C1"/>
    <w:rsid w:val="00F53F12"/>
    <w:rsid w:val="00F53F4D"/>
    <w:rsid w:val="00F54831"/>
    <w:rsid w:val="00F54F8A"/>
    <w:rsid w:val="00F5562C"/>
    <w:rsid w:val="00F56AC1"/>
    <w:rsid w:val="00F57F42"/>
    <w:rsid w:val="00F601FD"/>
    <w:rsid w:val="00F6088E"/>
    <w:rsid w:val="00F6452E"/>
    <w:rsid w:val="00F6468D"/>
    <w:rsid w:val="00F65236"/>
    <w:rsid w:val="00F65FB4"/>
    <w:rsid w:val="00F6698D"/>
    <w:rsid w:val="00F67DB9"/>
    <w:rsid w:val="00F7216E"/>
    <w:rsid w:val="00F73F8F"/>
    <w:rsid w:val="00F741A0"/>
    <w:rsid w:val="00F75128"/>
    <w:rsid w:val="00F82874"/>
    <w:rsid w:val="00F866E3"/>
    <w:rsid w:val="00F86B60"/>
    <w:rsid w:val="00F879AC"/>
    <w:rsid w:val="00F91A26"/>
    <w:rsid w:val="00F94C8A"/>
    <w:rsid w:val="00F9794C"/>
    <w:rsid w:val="00F97E70"/>
    <w:rsid w:val="00FA0BAA"/>
    <w:rsid w:val="00FA1BF4"/>
    <w:rsid w:val="00FA25B6"/>
    <w:rsid w:val="00FA5AB6"/>
    <w:rsid w:val="00FA5B5C"/>
    <w:rsid w:val="00FA5EDC"/>
    <w:rsid w:val="00FA6F76"/>
    <w:rsid w:val="00FB2989"/>
    <w:rsid w:val="00FB5824"/>
    <w:rsid w:val="00FC214A"/>
    <w:rsid w:val="00FD169A"/>
    <w:rsid w:val="00FD2649"/>
    <w:rsid w:val="00FD28D0"/>
    <w:rsid w:val="00FD45C9"/>
    <w:rsid w:val="00FD7CE1"/>
    <w:rsid w:val="00FE0067"/>
    <w:rsid w:val="00FE02FB"/>
    <w:rsid w:val="00FE0979"/>
    <w:rsid w:val="00FE0A33"/>
    <w:rsid w:val="00FE1601"/>
    <w:rsid w:val="00FE2329"/>
    <w:rsid w:val="00FE37C8"/>
    <w:rsid w:val="00FE3863"/>
    <w:rsid w:val="00FF20F4"/>
    <w:rsid w:val="00FF2233"/>
    <w:rsid w:val="00FF26FB"/>
    <w:rsid w:val="00FF287E"/>
    <w:rsid w:val="00FF469B"/>
    <w:rsid w:val="00FF5C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B47F1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99"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rsid w:val="001C6ED7"/>
    <w:pPr>
      <w:spacing w:before="40" w:after="40"/>
    </w:pPr>
    <w:rPr>
      <w:sz w:val="22"/>
      <w:szCs w:val="24"/>
    </w:rPr>
  </w:style>
  <w:style w:type="paragraph" w:styleId="Heading1">
    <w:name w:val="heading 1"/>
    <w:basedOn w:val="Normal"/>
    <w:next w:val="BodyText"/>
    <w:link w:val="Heading1Char"/>
    <w:autoRedefine/>
    <w:qFormat/>
    <w:rsid w:val="00655FCF"/>
    <w:pPr>
      <w:keepNext/>
      <w:pageBreakBefore/>
      <w:numPr>
        <w:numId w:val="19"/>
      </w:numPr>
      <w:tabs>
        <w:tab w:val="left" w:pos="360"/>
      </w:tabs>
      <w:autoSpaceDE w:val="0"/>
      <w:autoSpaceDN w:val="0"/>
      <w:adjustRightInd w:val="0"/>
      <w:spacing w:before="360" w:after="360"/>
      <w:outlineLvl w:val="0"/>
    </w:pPr>
    <w:rPr>
      <w:rFonts w:ascii="Arial" w:hAnsi="Arial" w:cs="Arial"/>
      <w:b/>
      <w:bCs/>
      <w:sz w:val="36"/>
      <w:szCs w:val="32"/>
    </w:rPr>
  </w:style>
  <w:style w:type="paragraph" w:styleId="Heading2">
    <w:name w:val="heading 2"/>
    <w:basedOn w:val="Normal"/>
    <w:next w:val="BodyText"/>
    <w:link w:val="Heading2Char"/>
    <w:autoRedefine/>
    <w:qFormat/>
    <w:rsid w:val="00A900F9"/>
    <w:pPr>
      <w:numPr>
        <w:ilvl w:val="1"/>
        <w:numId w:val="19"/>
      </w:numPr>
      <w:spacing w:before="360" w:after="120"/>
      <w:outlineLvl w:val="1"/>
    </w:pPr>
    <w:rPr>
      <w:rFonts w:ascii="Arial" w:hAnsi="Arial"/>
      <w:b/>
      <w:snapToGrid w:val="0"/>
      <w:sz w:val="32"/>
      <w:szCs w:val="28"/>
      <w14:scene3d>
        <w14:camera w14:prst="orthographicFront"/>
        <w14:lightRig w14:rig="threePt" w14:dir="t">
          <w14:rot w14:lat="0" w14:lon="0" w14:rev="0"/>
        </w14:lightRig>
      </w14:scene3d>
    </w:rPr>
  </w:style>
  <w:style w:type="paragraph" w:styleId="Heading3">
    <w:name w:val="heading 3"/>
    <w:basedOn w:val="Normal"/>
    <w:next w:val="BodyText"/>
    <w:link w:val="Heading3Char"/>
    <w:autoRedefine/>
    <w:qFormat/>
    <w:rsid w:val="00DB37D5"/>
    <w:pPr>
      <w:keepNext/>
      <w:numPr>
        <w:ilvl w:val="2"/>
        <w:numId w:val="19"/>
      </w:numPr>
      <w:spacing w:before="360" w:after="240"/>
      <w:outlineLvl w:val="2"/>
    </w:pPr>
    <w:rPr>
      <w:rFonts w:ascii="Arial" w:hAnsi="Arial"/>
      <w:b/>
      <w:bCs/>
      <w:iCs/>
      <w:sz w:val="28"/>
      <w:szCs w:val="26"/>
    </w:rPr>
  </w:style>
  <w:style w:type="paragraph" w:styleId="Heading4">
    <w:name w:val="heading 4"/>
    <w:basedOn w:val="Normal"/>
    <w:next w:val="BodyText"/>
    <w:link w:val="Heading4Char"/>
    <w:autoRedefine/>
    <w:qFormat/>
    <w:rsid w:val="001C6ED7"/>
    <w:pPr>
      <w:numPr>
        <w:ilvl w:val="3"/>
        <w:numId w:val="19"/>
      </w:numPr>
      <w:spacing w:before="240" w:after="240"/>
      <w:outlineLvl w:val="3"/>
    </w:pPr>
    <w:rPr>
      <w:rFonts w:ascii="Arial" w:hAnsi="Arial"/>
      <w:b/>
      <w:sz w:val="24"/>
      <w:szCs w:val="28"/>
    </w:rPr>
  </w:style>
  <w:style w:type="paragraph" w:styleId="Heading5">
    <w:name w:val="heading 5"/>
    <w:basedOn w:val="Normal"/>
    <w:next w:val="BodyText"/>
    <w:link w:val="Heading5Char"/>
    <w:qFormat/>
    <w:rsid w:val="001C6ED7"/>
    <w:pPr>
      <w:numPr>
        <w:ilvl w:val="4"/>
        <w:numId w:val="19"/>
      </w:numPr>
      <w:spacing w:before="240" w:after="240"/>
      <w:outlineLvl w:val="4"/>
    </w:pPr>
    <w:rPr>
      <w:rFonts w:ascii="Arial" w:hAnsi="Arial" w:cs="Arial"/>
      <w:b/>
      <w:bCs/>
      <w:iCs/>
      <w:sz w:val="24"/>
      <w:szCs w:val="26"/>
    </w:rPr>
  </w:style>
  <w:style w:type="paragraph" w:styleId="Heading6">
    <w:name w:val="heading 6"/>
    <w:basedOn w:val="Normal"/>
    <w:next w:val="BodyText"/>
    <w:link w:val="Heading6Char"/>
    <w:qFormat/>
    <w:rsid w:val="001C6ED7"/>
    <w:pPr>
      <w:numPr>
        <w:ilvl w:val="5"/>
        <w:numId w:val="19"/>
      </w:numPr>
      <w:spacing w:before="240" w:after="240"/>
      <w:outlineLvl w:val="5"/>
    </w:pPr>
    <w:rPr>
      <w:rFonts w:ascii="Arial" w:hAnsi="Arial" w:cs="Arial"/>
      <w:b/>
      <w:bCs/>
      <w:color w:val="000000" w:themeColor="text1"/>
      <w:szCs w:val="22"/>
    </w:rPr>
  </w:style>
  <w:style w:type="paragraph" w:styleId="Heading7">
    <w:name w:val="heading 7"/>
    <w:next w:val="BodyText"/>
    <w:link w:val="Heading7Char"/>
    <w:qFormat/>
    <w:rsid w:val="001C6ED7"/>
    <w:pPr>
      <w:numPr>
        <w:ilvl w:val="6"/>
        <w:numId w:val="19"/>
      </w:numPr>
      <w:spacing w:before="240" w:after="240"/>
      <w:outlineLvl w:val="6"/>
    </w:pPr>
    <w:rPr>
      <w:rFonts w:ascii="Arial" w:hAnsi="Arial"/>
      <w:b/>
      <w:sz w:val="22"/>
      <w:szCs w:val="24"/>
    </w:rPr>
  </w:style>
  <w:style w:type="paragraph" w:styleId="Heading8">
    <w:name w:val="heading 8"/>
    <w:next w:val="Normal"/>
    <w:link w:val="Heading8Char"/>
    <w:qFormat/>
    <w:rsid w:val="001C6ED7"/>
    <w:pPr>
      <w:numPr>
        <w:ilvl w:val="7"/>
        <w:numId w:val="19"/>
      </w:numPr>
      <w:spacing w:before="40" w:after="40"/>
      <w:outlineLvl w:val="7"/>
    </w:pPr>
    <w:rPr>
      <w:rFonts w:ascii="Arial" w:hAnsi="Arial"/>
      <w:b/>
      <w:iCs/>
      <w:sz w:val="22"/>
      <w:szCs w:val="24"/>
    </w:rPr>
  </w:style>
  <w:style w:type="paragraph" w:styleId="Heading9">
    <w:name w:val="heading 9"/>
    <w:next w:val="Normal"/>
    <w:link w:val="Heading9Char"/>
    <w:autoRedefine/>
    <w:qFormat/>
    <w:rsid w:val="001C6ED7"/>
    <w:pPr>
      <w:numPr>
        <w:ilvl w:val="8"/>
        <w:numId w:val="19"/>
      </w:numPr>
      <w:spacing w:before="40" w:after="40"/>
      <w:outlineLvl w:val="8"/>
    </w:pPr>
    <w:rPr>
      <w:rFonts w:ascii="Arial" w:hAnsi="Arial" w:cs="Arial"/>
      <w:b/>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llowedHyperlink">
    <w:name w:val="FollowedHyperlink"/>
    <w:rsid w:val="001C6ED7"/>
    <w:rPr>
      <w:color w:val="606420"/>
      <w:u w:val="single"/>
    </w:rPr>
  </w:style>
  <w:style w:type="paragraph" w:styleId="Header">
    <w:name w:val="header"/>
    <w:basedOn w:val="BodyText"/>
    <w:next w:val="BodyText"/>
    <w:link w:val="HeaderChar"/>
    <w:rsid w:val="001C6ED7"/>
    <w:pPr>
      <w:spacing w:before="240" w:after="240"/>
    </w:pPr>
    <w:rPr>
      <w:rFonts w:ascii="Arial" w:hAnsi="Arial"/>
    </w:rPr>
  </w:style>
  <w:style w:type="character" w:styleId="Hyperlink">
    <w:name w:val="Hyperlink"/>
    <w:uiPriority w:val="99"/>
    <w:rsid w:val="001C6ED7"/>
    <w:rPr>
      <w:color w:val="0000FF"/>
      <w:u w:val="single"/>
    </w:rPr>
  </w:style>
  <w:style w:type="paragraph" w:styleId="Title">
    <w:name w:val="Title"/>
    <w:link w:val="TitleChar"/>
    <w:rsid w:val="001C6ED7"/>
    <w:pPr>
      <w:autoSpaceDE w:val="0"/>
      <w:autoSpaceDN w:val="0"/>
      <w:adjustRightInd w:val="0"/>
      <w:spacing w:before="960" w:after="960"/>
      <w:jc w:val="center"/>
    </w:pPr>
    <w:rPr>
      <w:rFonts w:ascii="Arial" w:hAnsi="Arial" w:cs="Arial"/>
      <w:b/>
      <w:bCs/>
      <w:sz w:val="36"/>
      <w:szCs w:val="32"/>
    </w:rPr>
  </w:style>
  <w:style w:type="paragraph" w:customStyle="1" w:styleId="Title2">
    <w:name w:val="Title 2"/>
    <w:rsid w:val="001C6ED7"/>
    <w:pPr>
      <w:spacing w:before="480" w:after="480"/>
      <w:jc w:val="center"/>
    </w:pPr>
    <w:rPr>
      <w:rFonts w:ascii="Arial" w:hAnsi="Arial" w:cs="Arial"/>
      <w:b/>
      <w:bCs/>
      <w:sz w:val="28"/>
      <w:szCs w:val="32"/>
    </w:rPr>
  </w:style>
  <w:style w:type="paragraph" w:customStyle="1" w:styleId="TableText">
    <w:name w:val="Table Text"/>
    <w:link w:val="TableTextChar"/>
    <w:rsid w:val="001C6ED7"/>
    <w:pPr>
      <w:spacing w:before="60" w:after="60"/>
    </w:pPr>
    <w:rPr>
      <w:rFonts w:ascii="Arial" w:hAnsi="Arial" w:cs="Arial"/>
      <w:sz w:val="22"/>
    </w:rPr>
  </w:style>
  <w:style w:type="paragraph" w:customStyle="1" w:styleId="BodyTextBullet1">
    <w:name w:val="Body Text Bullet 1"/>
    <w:basedOn w:val="Normal"/>
    <w:link w:val="BodyTextBullet1Char"/>
    <w:rsid w:val="001C6ED7"/>
    <w:pPr>
      <w:numPr>
        <w:numId w:val="4"/>
      </w:numPr>
      <w:tabs>
        <w:tab w:val="clear" w:pos="720"/>
      </w:tabs>
      <w:spacing w:before="60" w:after="60"/>
    </w:pPr>
  </w:style>
  <w:style w:type="paragraph" w:styleId="TOC1">
    <w:name w:val="toc 1"/>
    <w:basedOn w:val="Normal"/>
    <w:next w:val="Normal"/>
    <w:uiPriority w:val="39"/>
    <w:rsid w:val="001C6ED7"/>
    <w:pPr>
      <w:tabs>
        <w:tab w:val="left" w:pos="540"/>
        <w:tab w:val="right" w:leader="dot" w:pos="9350"/>
      </w:tabs>
      <w:spacing w:before="60"/>
      <w:ind w:left="576" w:hanging="576"/>
    </w:pPr>
    <w:rPr>
      <w:rFonts w:ascii="Arial" w:hAnsi="Arial"/>
      <w:b/>
      <w:sz w:val="28"/>
      <w:szCs w:val="20"/>
    </w:rPr>
  </w:style>
  <w:style w:type="paragraph" w:styleId="TOC2">
    <w:name w:val="toc 2"/>
    <w:basedOn w:val="Normal"/>
    <w:next w:val="Normal"/>
    <w:uiPriority w:val="39"/>
    <w:rsid w:val="001C6ED7"/>
    <w:pPr>
      <w:tabs>
        <w:tab w:val="left" w:pos="900"/>
        <w:tab w:val="right" w:leader="dot" w:pos="9350"/>
      </w:tabs>
      <w:spacing w:before="60"/>
      <w:ind w:left="360"/>
    </w:pPr>
    <w:rPr>
      <w:rFonts w:ascii="Arial" w:hAnsi="Arial"/>
      <w:b/>
      <w:sz w:val="24"/>
    </w:rPr>
  </w:style>
  <w:style w:type="paragraph" w:styleId="TOC3">
    <w:name w:val="toc 3"/>
    <w:basedOn w:val="Normal"/>
    <w:next w:val="Normal"/>
    <w:uiPriority w:val="39"/>
    <w:rsid w:val="001C6ED7"/>
    <w:pPr>
      <w:tabs>
        <w:tab w:val="left" w:pos="1440"/>
        <w:tab w:val="right" w:leader="dot" w:pos="9350"/>
      </w:tabs>
      <w:spacing w:before="60"/>
      <w:ind w:left="540"/>
    </w:pPr>
    <w:rPr>
      <w:rFonts w:ascii="Arial" w:hAnsi="Arial"/>
      <w:sz w:val="24"/>
    </w:rPr>
  </w:style>
  <w:style w:type="paragraph" w:customStyle="1" w:styleId="BodyTextBullet2">
    <w:name w:val="Body Text Bullet 2"/>
    <w:basedOn w:val="Normal"/>
    <w:rsid w:val="001C6ED7"/>
    <w:pPr>
      <w:numPr>
        <w:numId w:val="5"/>
      </w:numPr>
      <w:tabs>
        <w:tab w:val="clear" w:pos="1350"/>
      </w:tabs>
      <w:spacing w:before="60" w:after="60"/>
      <w:ind w:left="1080"/>
    </w:pPr>
  </w:style>
  <w:style w:type="paragraph" w:customStyle="1" w:styleId="BodyTextLettered1">
    <w:name w:val="Body Text Lettered 1"/>
    <w:basedOn w:val="Normal"/>
    <w:rsid w:val="001C6ED7"/>
    <w:pPr>
      <w:numPr>
        <w:numId w:val="2"/>
      </w:numPr>
      <w:spacing w:before="60" w:after="60"/>
    </w:pPr>
  </w:style>
  <w:style w:type="paragraph" w:customStyle="1" w:styleId="BodyTextLettered2">
    <w:name w:val="Body Text Lettered 2"/>
    <w:basedOn w:val="Normal"/>
    <w:rsid w:val="001C6ED7"/>
    <w:pPr>
      <w:numPr>
        <w:numId w:val="3"/>
      </w:numPr>
      <w:spacing w:before="60" w:after="60"/>
    </w:pPr>
  </w:style>
  <w:style w:type="paragraph" w:styleId="Footer">
    <w:name w:val="footer"/>
    <w:basedOn w:val="BodyText"/>
    <w:next w:val="Normal"/>
    <w:link w:val="FooterChar"/>
    <w:rsid w:val="001C6ED7"/>
    <w:pPr>
      <w:tabs>
        <w:tab w:val="left" w:pos="0"/>
        <w:tab w:val="center" w:pos="4680"/>
        <w:tab w:val="right" w:pos="9360"/>
      </w:tabs>
      <w:spacing w:before="40" w:after="40"/>
    </w:pPr>
    <w:rPr>
      <w:rFonts w:ascii="Arial" w:hAnsi="Arial" w:cs="Tahoma"/>
      <w:sz w:val="20"/>
      <w:szCs w:val="16"/>
    </w:rPr>
  </w:style>
  <w:style w:type="character" w:styleId="PageNumber">
    <w:name w:val="page number"/>
    <w:basedOn w:val="DefaultParagraphFont"/>
    <w:rsid w:val="001C6ED7"/>
  </w:style>
  <w:style w:type="table" w:styleId="TableGrid">
    <w:name w:val="Table Grid"/>
    <w:basedOn w:val="TableNormal"/>
    <w:rsid w:val="001C6E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uiPriority w:val="39"/>
    <w:rsid w:val="001C6ED7"/>
    <w:pPr>
      <w:spacing w:before="60" w:after="0"/>
      <w:ind w:left="720"/>
    </w:pPr>
    <w:rPr>
      <w:rFonts w:ascii="Arial" w:hAnsi="Arial"/>
    </w:rPr>
  </w:style>
  <w:style w:type="paragraph" w:styleId="ListBullet4">
    <w:name w:val="List Bullet 4"/>
    <w:basedOn w:val="Normal"/>
    <w:autoRedefine/>
    <w:semiHidden/>
    <w:rsid w:val="001C6ED7"/>
    <w:pPr>
      <w:tabs>
        <w:tab w:val="num" w:pos="1440"/>
      </w:tabs>
      <w:ind w:left="1440" w:hanging="360"/>
    </w:pPr>
  </w:style>
  <w:style w:type="paragraph" w:customStyle="1" w:styleId="Appendix1">
    <w:name w:val="Appendix 1"/>
    <w:next w:val="BodyText"/>
    <w:uiPriority w:val="99"/>
    <w:rsid w:val="001C6ED7"/>
    <w:pPr>
      <w:spacing w:before="240" w:after="240"/>
      <w:ind w:left="720" w:hanging="720"/>
    </w:pPr>
    <w:rPr>
      <w:rFonts w:ascii="Arial" w:hAnsi="Arial"/>
      <w:b/>
      <w:sz w:val="32"/>
      <w:szCs w:val="24"/>
    </w:rPr>
  </w:style>
  <w:style w:type="paragraph" w:customStyle="1" w:styleId="Appendix2">
    <w:name w:val="Appendix 2"/>
    <w:basedOn w:val="Appendix1"/>
    <w:next w:val="BodyText"/>
    <w:uiPriority w:val="99"/>
    <w:rsid w:val="001C6ED7"/>
    <w:pPr>
      <w:numPr>
        <w:ilvl w:val="1"/>
      </w:numPr>
      <w:ind w:left="720" w:hanging="720"/>
    </w:pPr>
  </w:style>
  <w:style w:type="paragraph" w:styleId="Caption">
    <w:name w:val="caption"/>
    <w:next w:val="BodyText"/>
    <w:link w:val="CaptionChar"/>
    <w:qFormat/>
    <w:rsid w:val="001C6ED7"/>
    <w:pPr>
      <w:spacing w:before="240" w:after="240"/>
      <w:jc w:val="center"/>
    </w:pPr>
    <w:rPr>
      <w:rFonts w:ascii="Arial" w:hAnsi="Arial" w:cs="Arial"/>
      <w:b/>
      <w:bCs/>
    </w:rPr>
  </w:style>
  <w:style w:type="paragraph" w:customStyle="1" w:styleId="Appendix11">
    <w:name w:val="Appendix 1.1"/>
    <w:basedOn w:val="Heading2"/>
    <w:next w:val="BodyText"/>
    <w:link w:val="Appendix11Char"/>
    <w:rsid w:val="001C6ED7"/>
    <w:pPr>
      <w:numPr>
        <w:numId w:val="6"/>
      </w:numPr>
    </w:pPr>
  </w:style>
  <w:style w:type="character" w:customStyle="1" w:styleId="TableTextChar">
    <w:name w:val="Table Text Char"/>
    <w:link w:val="TableText"/>
    <w:rsid w:val="001C6ED7"/>
    <w:rPr>
      <w:rFonts w:ascii="Arial" w:hAnsi="Arial" w:cs="Arial"/>
      <w:sz w:val="22"/>
    </w:rPr>
  </w:style>
  <w:style w:type="paragraph" w:styleId="TOC5">
    <w:name w:val="toc 5"/>
    <w:basedOn w:val="Normal"/>
    <w:next w:val="Normal"/>
    <w:uiPriority w:val="39"/>
    <w:rsid w:val="001C6ED7"/>
    <w:pPr>
      <w:spacing w:before="60" w:after="0"/>
      <w:ind w:left="878"/>
    </w:pPr>
    <w:rPr>
      <w:rFonts w:ascii="Arial" w:hAnsi="Arial"/>
    </w:rPr>
  </w:style>
  <w:style w:type="paragraph" w:styleId="TOC6">
    <w:name w:val="toc 6"/>
    <w:basedOn w:val="Normal"/>
    <w:next w:val="Normal"/>
    <w:uiPriority w:val="39"/>
    <w:rsid w:val="001C6ED7"/>
    <w:pPr>
      <w:ind w:left="1100"/>
    </w:pPr>
    <w:rPr>
      <w:rFonts w:ascii="Arial" w:hAnsi="Arial"/>
    </w:rPr>
  </w:style>
  <w:style w:type="paragraph" w:styleId="TOC7">
    <w:name w:val="toc 7"/>
    <w:basedOn w:val="Normal"/>
    <w:next w:val="Normal"/>
    <w:uiPriority w:val="39"/>
    <w:rsid w:val="001C6ED7"/>
    <w:pPr>
      <w:ind w:left="1320"/>
    </w:pPr>
    <w:rPr>
      <w:rFonts w:ascii="Arial" w:hAnsi="Arial"/>
    </w:rPr>
  </w:style>
  <w:style w:type="paragraph" w:styleId="TOC8">
    <w:name w:val="toc 8"/>
    <w:basedOn w:val="Normal"/>
    <w:next w:val="Normal"/>
    <w:uiPriority w:val="39"/>
    <w:rsid w:val="001C6ED7"/>
    <w:pPr>
      <w:ind w:left="1540"/>
    </w:pPr>
    <w:rPr>
      <w:rFonts w:ascii="Arial" w:hAnsi="Arial"/>
    </w:rPr>
  </w:style>
  <w:style w:type="paragraph" w:styleId="TOC9">
    <w:name w:val="toc 9"/>
    <w:basedOn w:val="Normal"/>
    <w:next w:val="Normal"/>
    <w:uiPriority w:val="39"/>
    <w:rsid w:val="001C6ED7"/>
    <w:pPr>
      <w:ind w:left="1760"/>
    </w:pPr>
    <w:rPr>
      <w:rFonts w:ascii="Arial" w:hAnsi="Arial"/>
    </w:rPr>
  </w:style>
  <w:style w:type="paragraph" w:styleId="BodyText">
    <w:name w:val="Body Text"/>
    <w:basedOn w:val="Normal"/>
    <w:link w:val="BodyTextChar"/>
    <w:uiPriority w:val="1"/>
    <w:qFormat/>
    <w:rsid w:val="002F7C70"/>
    <w:pPr>
      <w:spacing w:before="120" w:after="120"/>
    </w:pPr>
    <w:rPr>
      <w:sz w:val="24"/>
    </w:rPr>
  </w:style>
  <w:style w:type="character" w:customStyle="1" w:styleId="BodyTextChar">
    <w:name w:val="Body Text Char"/>
    <w:link w:val="BodyText"/>
    <w:uiPriority w:val="1"/>
    <w:rsid w:val="002F7C70"/>
    <w:rPr>
      <w:sz w:val="24"/>
      <w:szCs w:val="24"/>
    </w:rPr>
  </w:style>
  <w:style w:type="character" w:customStyle="1" w:styleId="FooterChar">
    <w:name w:val="Footer Char"/>
    <w:link w:val="Footer"/>
    <w:rsid w:val="001C6ED7"/>
    <w:rPr>
      <w:rFonts w:ascii="Arial" w:hAnsi="Arial" w:cs="Tahoma"/>
      <w:szCs w:val="16"/>
    </w:rPr>
  </w:style>
  <w:style w:type="numbering" w:customStyle="1" w:styleId="Headings">
    <w:name w:val="Headings"/>
    <w:uiPriority w:val="99"/>
    <w:rsid w:val="001C6ED7"/>
    <w:pPr>
      <w:numPr>
        <w:numId w:val="7"/>
      </w:numPr>
    </w:pPr>
  </w:style>
  <w:style w:type="character" w:customStyle="1" w:styleId="TitleChar">
    <w:name w:val="Title Char"/>
    <w:basedOn w:val="DefaultParagraphFont"/>
    <w:link w:val="Title"/>
    <w:rsid w:val="001C6ED7"/>
    <w:rPr>
      <w:rFonts w:ascii="Arial" w:hAnsi="Arial" w:cs="Arial"/>
      <w:b/>
      <w:bCs/>
      <w:sz w:val="36"/>
      <w:szCs w:val="32"/>
    </w:rPr>
  </w:style>
  <w:style w:type="paragraph" w:customStyle="1" w:styleId="Space">
    <w:name w:val="Space"/>
    <w:basedOn w:val="BodyText"/>
    <w:next w:val="BodyText"/>
    <w:rsid w:val="001C6ED7"/>
  </w:style>
  <w:style w:type="paragraph" w:customStyle="1" w:styleId="BodyTextNumbered1arial">
    <w:name w:val="Body Text Numbered 1 arial"/>
    <w:basedOn w:val="Normal"/>
    <w:rsid w:val="001C6ED7"/>
    <w:pPr>
      <w:numPr>
        <w:numId w:val="8"/>
      </w:numPr>
      <w:tabs>
        <w:tab w:val="clear" w:pos="720"/>
      </w:tabs>
      <w:spacing w:before="60" w:after="60"/>
    </w:pPr>
    <w:rPr>
      <w:rFonts w:ascii="Arial" w:hAnsi="Arial"/>
    </w:rPr>
  </w:style>
  <w:style w:type="paragraph" w:customStyle="1" w:styleId="BodyTextNumbered2arial">
    <w:name w:val="Body Text Numbered 2 arial"/>
    <w:basedOn w:val="BodyText"/>
    <w:rsid w:val="001C6ED7"/>
    <w:pPr>
      <w:numPr>
        <w:numId w:val="1"/>
      </w:numPr>
      <w:spacing w:before="60" w:after="60"/>
    </w:pPr>
    <w:rPr>
      <w:rFonts w:ascii="Arial" w:hAnsi="Arial"/>
    </w:rPr>
  </w:style>
  <w:style w:type="character" w:customStyle="1" w:styleId="FootnoteTextChar">
    <w:name w:val="Footnote Text Char"/>
    <w:basedOn w:val="DefaultParagraphFont"/>
    <w:link w:val="FootnoteText"/>
    <w:locked/>
    <w:rsid w:val="001C6ED7"/>
  </w:style>
  <w:style w:type="paragraph" w:styleId="FootnoteText">
    <w:name w:val="footnote text"/>
    <w:basedOn w:val="Normal"/>
    <w:link w:val="FootnoteTextChar"/>
    <w:rsid w:val="001C6ED7"/>
    <w:rPr>
      <w:sz w:val="20"/>
      <w:szCs w:val="20"/>
    </w:rPr>
  </w:style>
  <w:style w:type="paragraph" w:customStyle="1" w:styleId="Appendix3">
    <w:name w:val="Appendix 3"/>
    <w:basedOn w:val="Appendix2"/>
    <w:next w:val="BodyText"/>
    <w:link w:val="Appendix3Char"/>
    <w:uiPriority w:val="99"/>
    <w:rsid w:val="001C6ED7"/>
    <w:pPr>
      <w:numPr>
        <w:ilvl w:val="2"/>
      </w:numPr>
      <w:ind w:left="720" w:hanging="720"/>
    </w:pPr>
  </w:style>
  <w:style w:type="character" w:customStyle="1" w:styleId="Appendix3Char">
    <w:name w:val="Appendix 3 Char"/>
    <w:link w:val="Appendix3"/>
    <w:uiPriority w:val="99"/>
    <w:locked/>
    <w:rsid w:val="001C6ED7"/>
    <w:rPr>
      <w:rFonts w:ascii="Arial" w:hAnsi="Arial"/>
      <w:b/>
      <w:sz w:val="32"/>
      <w:szCs w:val="24"/>
    </w:rPr>
  </w:style>
  <w:style w:type="character" w:customStyle="1" w:styleId="Heading2Char">
    <w:name w:val="Heading 2 Char"/>
    <w:basedOn w:val="DefaultParagraphFont"/>
    <w:link w:val="Heading2"/>
    <w:rsid w:val="00A900F9"/>
    <w:rPr>
      <w:rFonts w:ascii="Arial" w:hAnsi="Arial"/>
      <w:b/>
      <w:snapToGrid w:val="0"/>
      <w:sz w:val="32"/>
      <w:szCs w:val="28"/>
      <w14:scene3d>
        <w14:camera w14:prst="orthographicFront"/>
        <w14:lightRig w14:rig="threePt" w14:dir="t">
          <w14:rot w14:lat="0" w14:lon="0" w14:rev="0"/>
        </w14:lightRig>
      </w14:scene3d>
    </w:rPr>
  </w:style>
  <w:style w:type="character" w:customStyle="1" w:styleId="Heading3Char">
    <w:name w:val="Heading 3 Char"/>
    <w:basedOn w:val="DefaultParagraphFont"/>
    <w:link w:val="Heading3"/>
    <w:rsid w:val="00DB37D5"/>
    <w:rPr>
      <w:rFonts w:ascii="Arial" w:hAnsi="Arial"/>
      <w:b/>
      <w:bCs/>
      <w:iCs/>
      <w:sz w:val="28"/>
      <w:szCs w:val="26"/>
    </w:rPr>
  </w:style>
  <w:style w:type="character" w:customStyle="1" w:styleId="Heading1Char">
    <w:name w:val="Heading 1 Char"/>
    <w:link w:val="Heading1"/>
    <w:rsid w:val="00655FCF"/>
    <w:rPr>
      <w:rFonts w:ascii="Arial" w:hAnsi="Arial" w:cs="Arial"/>
      <w:b/>
      <w:bCs/>
      <w:sz w:val="36"/>
      <w:szCs w:val="32"/>
    </w:rPr>
  </w:style>
  <w:style w:type="paragraph" w:customStyle="1" w:styleId="screentitlep">
    <w:name w:val="screen title p"/>
    <w:basedOn w:val="Normal"/>
    <w:next w:val="Normal"/>
    <w:rsid w:val="001C6ED7"/>
    <w:pPr>
      <w:widowControl w:val="0"/>
      <w:autoSpaceDE w:val="0"/>
      <w:autoSpaceDN w:val="0"/>
      <w:adjustRightInd w:val="0"/>
      <w:spacing w:before="960" w:after="960"/>
      <w:jc w:val="center"/>
    </w:pPr>
    <w:rPr>
      <w:iCs/>
      <w:sz w:val="24"/>
      <w:szCs w:val="28"/>
    </w:rPr>
  </w:style>
  <w:style w:type="paragraph" w:customStyle="1" w:styleId="Note">
    <w:name w:val="Note"/>
    <w:basedOn w:val="Normal"/>
    <w:next w:val="Normal"/>
    <w:link w:val="NoteChar"/>
    <w:rsid w:val="001C6ED7"/>
    <w:pPr>
      <w:spacing w:before="120" w:after="120"/>
      <w:ind w:left="1296" w:right="720" w:hanging="576"/>
    </w:pPr>
  </w:style>
  <w:style w:type="paragraph" w:styleId="Revision">
    <w:name w:val="Revision"/>
    <w:hidden/>
    <w:uiPriority w:val="99"/>
    <w:semiHidden/>
    <w:rsid w:val="001C6ED7"/>
    <w:rPr>
      <w:sz w:val="22"/>
      <w:szCs w:val="24"/>
    </w:rPr>
  </w:style>
  <w:style w:type="paragraph" w:customStyle="1" w:styleId="screen1">
    <w:name w:val="screen 1"/>
    <w:basedOn w:val="screen"/>
    <w:next w:val="Caption"/>
    <w:rsid w:val="001C6ED7"/>
    <w:pPr>
      <w:spacing w:before="360" w:after="360"/>
    </w:pPr>
    <w:rPr>
      <w:noProof/>
    </w:rPr>
  </w:style>
  <w:style w:type="paragraph" w:customStyle="1" w:styleId="screen">
    <w:name w:val="screen"/>
    <w:basedOn w:val="Normal"/>
    <w:next w:val="Caption"/>
    <w:rsid w:val="001C6ED7"/>
    <w:pPr>
      <w:widowControl w:val="0"/>
      <w:autoSpaceDE w:val="0"/>
      <w:autoSpaceDN w:val="0"/>
      <w:adjustRightInd w:val="0"/>
      <w:spacing w:before="240" w:after="240"/>
      <w:jc w:val="center"/>
    </w:pPr>
    <w:rPr>
      <w:iCs/>
      <w:sz w:val="24"/>
      <w:szCs w:val="28"/>
    </w:rPr>
  </w:style>
  <w:style w:type="numbering" w:customStyle="1" w:styleId="Style1">
    <w:name w:val="Style1"/>
    <w:uiPriority w:val="99"/>
    <w:rsid w:val="001C6ED7"/>
    <w:pPr>
      <w:numPr>
        <w:numId w:val="9"/>
      </w:numPr>
    </w:pPr>
  </w:style>
  <w:style w:type="paragraph" w:customStyle="1" w:styleId="Hdr">
    <w:name w:val="Hdr"/>
    <w:basedOn w:val="Header"/>
    <w:next w:val="BodyText"/>
    <w:rsid w:val="001C6ED7"/>
    <w:pPr>
      <w:spacing w:before="480" w:after="480"/>
      <w:jc w:val="center"/>
    </w:pPr>
    <w:rPr>
      <w:b/>
      <w:sz w:val="32"/>
    </w:rPr>
  </w:style>
  <w:style w:type="paragraph" w:customStyle="1" w:styleId="BodyTextBullet3">
    <w:name w:val="Body Text Bullet 3"/>
    <w:basedOn w:val="Normal"/>
    <w:rsid w:val="001C6ED7"/>
    <w:pPr>
      <w:numPr>
        <w:numId w:val="10"/>
      </w:numPr>
      <w:spacing w:before="60" w:after="60"/>
      <w:ind w:left="1440"/>
    </w:pPr>
  </w:style>
  <w:style w:type="paragraph" w:customStyle="1" w:styleId="BodyTextLettered3">
    <w:name w:val="Body Text Lettered 3"/>
    <w:basedOn w:val="BodyTextLettered1"/>
    <w:rsid w:val="001C6ED7"/>
    <w:pPr>
      <w:numPr>
        <w:numId w:val="11"/>
      </w:numPr>
    </w:pPr>
  </w:style>
  <w:style w:type="paragraph" w:customStyle="1" w:styleId="TableHdg">
    <w:name w:val="Table Hdg"/>
    <w:basedOn w:val="Normal"/>
    <w:next w:val="BodyText"/>
    <w:rsid w:val="001C6ED7"/>
    <w:pPr>
      <w:spacing w:before="60" w:after="60"/>
    </w:pPr>
    <w:rPr>
      <w:rFonts w:ascii="Arial" w:hAnsi="Arial" w:cs="Arial"/>
      <w:b/>
      <w:szCs w:val="22"/>
    </w:rPr>
  </w:style>
  <w:style w:type="character" w:customStyle="1" w:styleId="Heading4Char">
    <w:name w:val="Heading 4 Char"/>
    <w:basedOn w:val="DefaultParagraphFont"/>
    <w:link w:val="Heading4"/>
    <w:rsid w:val="001C6ED7"/>
    <w:rPr>
      <w:rFonts w:ascii="Arial" w:hAnsi="Arial"/>
      <w:b/>
      <w:sz w:val="24"/>
      <w:szCs w:val="28"/>
    </w:rPr>
  </w:style>
  <w:style w:type="paragraph" w:customStyle="1" w:styleId="Footer11">
    <w:name w:val="Footer 11"/>
    <w:basedOn w:val="Footer"/>
    <w:rsid w:val="001C6ED7"/>
    <w:pPr>
      <w:tabs>
        <w:tab w:val="clear" w:pos="4680"/>
        <w:tab w:val="clear" w:pos="9360"/>
        <w:tab w:val="center" w:pos="6480"/>
        <w:tab w:val="right" w:pos="12960"/>
      </w:tabs>
    </w:pPr>
  </w:style>
  <w:style w:type="character" w:customStyle="1" w:styleId="Heading5Char">
    <w:name w:val="Heading 5 Char"/>
    <w:basedOn w:val="Heading1Char"/>
    <w:link w:val="Heading5"/>
    <w:rsid w:val="001C6ED7"/>
    <w:rPr>
      <w:rFonts w:ascii="Arial" w:hAnsi="Arial" w:cs="Arial"/>
      <w:b/>
      <w:bCs/>
      <w:iCs/>
      <w:sz w:val="24"/>
      <w:szCs w:val="26"/>
    </w:rPr>
  </w:style>
  <w:style w:type="character" w:customStyle="1" w:styleId="Heading6Char">
    <w:name w:val="Heading 6 Char"/>
    <w:basedOn w:val="Heading1Char"/>
    <w:link w:val="Heading6"/>
    <w:rsid w:val="001C6ED7"/>
    <w:rPr>
      <w:rFonts w:ascii="Arial" w:hAnsi="Arial" w:cs="Arial"/>
      <w:b/>
      <w:bCs/>
      <w:color w:val="000000" w:themeColor="text1"/>
      <w:sz w:val="22"/>
      <w:szCs w:val="22"/>
    </w:rPr>
  </w:style>
  <w:style w:type="paragraph" w:customStyle="1" w:styleId="BodyTextNumbered3arial">
    <w:name w:val="Body Text Numbered 3 arial"/>
    <w:basedOn w:val="Normal"/>
    <w:rsid w:val="001C6ED7"/>
    <w:pPr>
      <w:numPr>
        <w:numId w:val="12"/>
      </w:numPr>
      <w:spacing w:before="60" w:after="60"/>
      <w:ind w:left="1440"/>
    </w:pPr>
    <w:rPr>
      <w:rFonts w:ascii="Arial" w:hAnsi="Arial"/>
    </w:rPr>
  </w:style>
  <w:style w:type="paragraph" w:customStyle="1" w:styleId="BodyTextBulletedarial1">
    <w:name w:val="Body Text Bulleted arial 1"/>
    <w:basedOn w:val="BodyText"/>
    <w:rsid w:val="001C6ED7"/>
    <w:pPr>
      <w:numPr>
        <w:numId w:val="13"/>
      </w:numPr>
      <w:spacing w:before="60" w:after="60"/>
      <w:ind w:left="720"/>
    </w:pPr>
    <w:rPr>
      <w:rFonts w:ascii="Arial" w:hAnsi="Arial"/>
    </w:rPr>
  </w:style>
  <w:style w:type="paragraph" w:customStyle="1" w:styleId="BodyTextBulletedarial2">
    <w:name w:val="Body Text Bulleted arial 2"/>
    <w:basedOn w:val="BodyText"/>
    <w:rsid w:val="001C6ED7"/>
    <w:pPr>
      <w:numPr>
        <w:numId w:val="14"/>
      </w:numPr>
      <w:spacing w:before="60" w:after="60"/>
      <w:ind w:left="1080"/>
    </w:pPr>
    <w:rPr>
      <w:rFonts w:ascii="Arial" w:hAnsi="Arial"/>
    </w:rPr>
  </w:style>
  <w:style w:type="paragraph" w:customStyle="1" w:styleId="BodyTextBulletedarial3">
    <w:name w:val="Body Text Bulleted arial 3"/>
    <w:basedOn w:val="BodyText"/>
    <w:rsid w:val="001C6ED7"/>
    <w:pPr>
      <w:numPr>
        <w:numId w:val="15"/>
      </w:numPr>
      <w:spacing w:before="60" w:after="60"/>
      <w:ind w:left="1440"/>
    </w:pPr>
    <w:rPr>
      <w:rFonts w:ascii="Arial" w:hAnsi="Arial"/>
    </w:rPr>
  </w:style>
  <w:style w:type="paragraph" w:customStyle="1" w:styleId="Code">
    <w:name w:val="Code"/>
    <w:basedOn w:val="Normal"/>
    <w:rsid w:val="001C6ED7"/>
    <w:pPr>
      <w:tabs>
        <w:tab w:val="left" w:pos="1134"/>
      </w:tabs>
    </w:pPr>
    <w:rPr>
      <w:rFonts w:ascii="Courier New" w:eastAsia="MS Mincho" w:hAnsi="Courier New"/>
      <w:sz w:val="18"/>
      <w:szCs w:val="16"/>
      <w:lang w:eastAsia="en-GB"/>
    </w:rPr>
  </w:style>
  <w:style w:type="character" w:customStyle="1" w:styleId="BodyTextBullet1Char">
    <w:name w:val="Body Text Bullet 1 Char"/>
    <w:link w:val="BodyTextBullet1"/>
    <w:rsid w:val="001C6ED7"/>
    <w:rPr>
      <w:sz w:val="22"/>
      <w:szCs w:val="24"/>
    </w:rPr>
  </w:style>
  <w:style w:type="paragraph" w:customStyle="1" w:styleId="Bullet2">
    <w:name w:val="Bullet 2"/>
    <w:basedOn w:val="Normal"/>
    <w:uiPriority w:val="99"/>
    <w:semiHidden/>
    <w:rsid w:val="001C6ED7"/>
    <w:pPr>
      <w:keepLines/>
      <w:numPr>
        <w:numId w:val="16"/>
      </w:numPr>
      <w:tabs>
        <w:tab w:val="left" w:pos="900"/>
      </w:tabs>
      <w:autoSpaceDE w:val="0"/>
      <w:autoSpaceDN w:val="0"/>
      <w:adjustRightInd w:val="0"/>
      <w:spacing w:before="0" w:after="120"/>
      <w:contextualSpacing/>
    </w:pPr>
    <w:rPr>
      <w:rFonts w:ascii="Arial" w:eastAsia="Calibri" w:hAnsi="Arial"/>
      <w:bCs/>
      <w:sz w:val="24"/>
    </w:rPr>
  </w:style>
  <w:style w:type="paragraph" w:styleId="BalloonText">
    <w:name w:val="Balloon Text"/>
    <w:basedOn w:val="Normal"/>
    <w:link w:val="BalloonTextChar"/>
    <w:rsid w:val="001C6ED7"/>
    <w:pPr>
      <w:spacing w:before="0" w:after="0"/>
    </w:pPr>
    <w:rPr>
      <w:rFonts w:ascii="Tahoma" w:hAnsi="Tahoma" w:cs="Tahoma"/>
      <w:sz w:val="16"/>
      <w:szCs w:val="16"/>
    </w:rPr>
  </w:style>
  <w:style w:type="character" w:customStyle="1" w:styleId="BalloonTextChar">
    <w:name w:val="Balloon Text Char"/>
    <w:basedOn w:val="DefaultParagraphFont"/>
    <w:link w:val="BalloonText"/>
    <w:rsid w:val="001C6ED7"/>
    <w:rPr>
      <w:rFonts w:ascii="Tahoma" w:hAnsi="Tahoma" w:cs="Tahoma"/>
      <w:sz w:val="16"/>
      <w:szCs w:val="16"/>
    </w:rPr>
  </w:style>
  <w:style w:type="character" w:customStyle="1" w:styleId="Heading7Char">
    <w:name w:val="Heading 7 Char"/>
    <w:basedOn w:val="DefaultParagraphFont"/>
    <w:link w:val="Heading7"/>
    <w:rsid w:val="000F5CFC"/>
    <w:rPr>
      <w:rFonts w:ascii="Arial" w:hAnsi="Arial"/>
      <w:b/>
      <w:sz w:val="22"/>
      <w:szCs w:val="24"/>
    </w:rPr>
  </w:style>
  <w:style w:type="character" w:customStyle="1" w:styleId="Heading8Char">
    <w:name w:val="Heading 8 Char"/>
    <w:basedOn w:val="DefaultParagraphFont"/>
    <w:link w:val="Heading8"/>
    <w:rsid w:val="000F5CFC"/>
    <w:rPr>
      <w:rFonts w:ascii="Arial" w:hAnsi="Arial"/>
      <w:b/>
      <w:iCs/>
      <w:sz w:val="22"/>
      <w:szCs w:val="24"/>
    </w:rPr>
  </w:style>
  <w:style w:type="character" w:customStyle="1" w:styleId="Heading9Char">
    <w:name w:val="Heading 9 Char"/>
    <w:basedOn w:val="DefaultParagraphFont"/>
    <w:link w:val="Heading9"/>
    <w:rsid w:val="000F5CFC"/>
    <w:rPr>
      <w:rFonts w:ascii="Arial" w:hAnsi="Arial" w:cs="Arial"/>
      <w:b/>
      <w:sz w:val="22"/>
      <w:szCs w:val="22"/>
    </w:rPr>
  </w:style>
  <w:style w:type="character" w:customStyle="1" w:styleId="FootnoteTextChar1">
    <w:name w:val="Footnote Text Char1"/>
    <w:basedOn w:val="DefaultParagraphFont"/>
    <w:uiPriority w:val="99"/>
    <w:semiHidden/>
    <w:rsid w:val="000F5CFC"/>
    <w:rPr>
      <w:sz w:val="20"/>
      <w:szCs w:val="20"/>
    </w:rPr>
  </w:style>
  <w:style w:type="character" w:styleId="FootnoteReference">
    <w:name w:val="footnote reference"/>
    <w:basedOn w:val="DefaultParagraphFont"/>
    <w:rsid w:val="000F5CFC"/>
    <w:rPr>
      <w:vertAlign w:val="superscript"/>
    </w:rPr>
  </w:style>
  <w:style w:type="character" w:customStyle="1" w:styleId="CaptionChar">
    <w:name w:val="Caption Char"/>
    <w:link w:val="Caption"/>
    <w:uiPriority w:val="99"/>
    <w:rsid w:val="000F5CFC"/>
    <w:rPr>
      <w:rFonts w:ascii="Arial" w:hAnsi="Arial" w:cs="Arial"/>
      <w:b/>
      <w:bCs/>
    </w:rPr>
  </w:style>
  <w:style w:type="paragraph" w:customStyle="1" w:styleId="Hdg">
    <w:name w:val="Hdg"/>
    <w:rsid w:val="001C6ED7"/>
    <w:rPr>
      <w:rFonts w:ascii="Arial" w:hAnsi="Arial"/>
      <w:b/>
      <w:bCs/>
      <w:iCs/>
      <w:sz w:val="36"/>
      <w:szCs w:val="28"/>
    </w:rPr>
  </w:style>
  <w:style w:type="character" w:customStyle="1" w:styleId="NoteChar">
    <w:name w:val="Note Char"/>
    <w:basedOn w:val="DefaultParagraphFont"/>
    <w:link w:val="Note"/>
    <w:rsid w:val="000F5CFC"/>
    <w:rPr>
      <w:sz w:val="22"/>
      <w:szCs w:val="24"/>
    </w:rPr>
  </w:style>
  <w:style w:type="paragraph" w:customStyle="1" w:styleId="Char1">
    <w:name w:val="Char1"/>
    <w:basedOn w:val="Normal"/>
    <w:autoRedefine/>
    <w:semiHidden/>
    <w:rsid w:val="000F5CFC"/>
    <w:pPr>
      <w:keepNext/>
      <w:tabs>
        <w:tab w:val="left" w:pos="1426"/>
        <w:tab w:val="left" w:pos="2162"/>
        <w:tab w:val="left" w:pos="2898"/>
        <w:tab w:val="left" w:pos="3634"/>
        <w:tab w:val="left" w:pos="4324"/>
        <w:tab w:val="left" w:pos="5060"/>
      </w:tabs>
      <w:spacing w:line="260" w:lineRule="exact"/>
      <w:ind w:left="-108" w:firstLine="108"/>
    </w:pPr>
    <w:rPr>
      <w:rFonts w:ascii="Arial" w:hAnsi="Arial" w:cs="Arial"/>
      <w:color w:val="000000"/>
      <w:sz w:val="18"/>
    </w:rPr>
  </w:style>
  <w:style w:type="character" w:customStyle="1" w:styleId="HeaderChar">
    <w:name w:val="Header Char"/>
    <w:basedOn w:val="DefaultParagraphFont"/>
    <w:link w:val="Header"/>
    <w:locked/>
    <w:rsid w:val="000F5CFC"/>
    <w:rPr>
      <w:rFonts w:ascii="Arial" w:hAnsi="Arial"/>
      <w:sz w:val="24"/>
      <w:szCs w:val="24"/>
    </w:rPr>
  </w:style>
  <w:style w:type="paragraph" w:customStyle="1" w:styleId="field">
    <w:name w:val="field"/>
    <w:basedOn w:val="Normal"/>
    <w:link w:val="fieldChar"/>
    <w:rsid w:val="000F5CFC"/>
    <w:rPr>
      <w:b/>
    </w:rPr>
  </w:style>
  <w:style w:type="character" w:customStyle="1" w:styleId="fieldChar">
    <w:name w:val="field Char"/>
    <w:basedOn w:val="DefaultParagraphFont"/>
    <w:link w:val="field"/>
    <w:rsid w:val="000F5CFC"/>
    <w:rPr>
      <w:b/>
      <w:sz w:val="22"/>
      <w:szCs w:val="24"/>
    </w:rPr>
  </w:style>
  <w:style w:type="character" w:customStyle="1" w:styleId="Appendix11Char">
    <w:name w:val="Appendix 1.1 Char"/>
    <w:basedOn w:val="DefaultParagraphFont"/>
    <w:link w:val="Appendix11"/>
    <w:locked/>
    <w:rsid w:val="000F5CFC"/>
    <w:rPr>
      <w:rFonts w:ascii="Arial" w:hAnsi="Arial"/>
      <w:b/>
      <w:snapToGrid w:val="0"/>
      <w:sz w:val="32"/>
      <w:szCs w:val="28"/>
      <w14:scene3d>
        <w14:camera w14:prst="orthographicFront"/>
        <w14:lightRig w14:rig="threePt" w14:dir="t">
          <w14:rot w14:lat="0" w14:lon="0" w14:rev="0"/>
        </w14:lightRig>
      </w14:scene3d>
    </w:rPr>
  </w:style>
  <w:style w:type="numbering" w:customStyle="1" w:styleId="Style2">
    <w:name w:val="Style2"/>
    <w:uiPriority w:val="99"/>
    <w:rsid w:val="000F5CFC"/>
    <w:pPr>
      <w:numPr>
        <w:numId w:val="18"/>
      </w:numPr>
    </w:pPr>
  </w:style>
  <w:style w:type="character" w:styleId="LineNumber">
    <w:name w:val="line number"/>
    <w:basedOn w:val="DefaultParagraphFont"/>
    <w:rsid w:val="001C6ED7"/>
  </w:style>
  <w:style w:type="paragraph" w:styleId="ListParagraph">
    <w:name w:val="List Paragraph"/>
    <w:basedOn w:val="Normal"/>
    <w:uiPriority w:val="34"/>
    <w:qFormat/>
    <w:rsid w:val="003A7C8F"/>
    <w:pPr>
      <w:ind w:left="720"/>
      <w:contextualSpacing/>
    </w:pPr>
  </w:style>
  <w:style w:type="paragraph" w:customStyle="1" w:styleId="TableParagraph">
    <w:name w:val="Table Paragraph"/>
    <w:basedOn w:val="Normal"/>
    <w:uiPriority w:val="1"/>
    <w:qFormat/>
    <w:rsid w:val="003A71CC"/>
    <w:pPr>
      <w:widowControl w:val="0"/>
      <w:spacing w:before="0" w:after="0"/>
    </w:pPr>
    <w:rPr>
      <w:rFonts w:asciiTheme="minorHAnsi" w:eastAsiaTheme="minorHAnsi" w:hAnsiTheme="minorHAnsi" w:cstheme="minorBidi"/>
      <w:szCs w:val="22"/>
    </w:rPr>
  </w:style>
  <w:style w:type="paragraph" w:customStyle="1" w:styleId="FieldorScreenDefinition">
    <w:name w:val="Field or Screen Definition"/>
    <w:basedOn w:val="BodyText"/>
    <w:link w:val="FieldorScreenDefinitionChar"/>
    <w:rsid w:val="001F574B"/>
    <w:pPr>
      <w:ind w:firstLine="720"/>
    </w:pPr>
  </w:style>
  <w:style w:type="paragraph" w:customStyle="1" w:styleId="FieldorScreenHeading">
    <w:name w:val="Field or Screen Heading"/>
    <w:basedOn w:val="BodyText"/>
    <w:link w:val="FieldorScreenHeadingChar"/>
    <w:qFormat/>
    <w:rsid w:val="001F574B"/>
    <w:rPr>
      <w:b/>
      <w:bCs/>
      <w:i/>
      <w:spacing w:val="-1"/>
    </w:rPr>
  </w:style>
  <w:style w:type="character" w:customStyle="1" w:styleId="FieldorScreenDefinitionChar">
    <w:name w:val="Field or Screen Definition Char"/>
    <w:basedOn w:val="BodyTextChar"/>
    <w:link w:val="FieldorScreenDefinition"/>
    <w:rsid w:val="001F574B"/>
    <w:rPr>
      <w:sz w:val="22"/>
      <w:szCs w:val="24"/>
    </w:rPr>
  </w:style>
  <w:style w:type="paragraph" w:customStyle="1" w:styleId="FieldorScreendefinition0">
    <w:name w:val="Field or Screen definition"/>
    <w:basedOn w:val="BodyText"/>
    <w:link w:val="FieldorScreendefinitionChar0"/>
    <w:qFormat/>
    <w:rsid w:val="00FB2989"/>
    <w:pPr>
      <w:ind w:left="720"/>
    </w:pPr>
  </w:style>
  <w:style w:type="character" w:customStyle="1" w:styleId="FieldorScreenHeadingChar">
    <w:name w:val="Field or Screen Heading Char"/>
    <w:basedOn w:val="BodyTextChar"/>
    <w:link w:val="FieldorScreenHeading"/>
    <w:rsid w:val="001F574B"/>
    <w:rPr>
      <w:b/>
      <w:bCs/>
      <w:i/>
      <w:spacing w:val="-1"/>
      <w:sz w:val="22"/>
      <w:szCs w:val="24"/>
    </w:rPr>
  </w:style>
  <w:style w:type="character" w:customStyle="1" w:styleId="FieldorScreendefinitionChar0">
    <w:name w:val="Field or Screen definition Char"/>
    <w:basedOn w:val="BodyTextChar"/>
    <w:link w:val="FieldorScreendefinition0"/>
    <w:rsid w:val="00FB2989"/>
    <w:rPr>
      <w:sz w:val="22"/>
      <w:szCs w:val="24"/>
    </w:rPr>
  </w:style>
  <w:style w:type="paragraph" w:customStyle="1" w:styleId="Title-Version">
    <w:name w:val="Title - Version"/>
    <w:basedOn w:val="Title"/>
    <w:rsid w:val="00DE47D2"/>
    <w:pPr>
      <w:autoSpaceDE/>
      <w:autoSpaceDN/>
      <w:adjustRightInd/>
      <w:spacing w:before="120" w:after="240"/>
    </w:pPr>
    <w:rPr>
      <w:rFonts w:cs="Times New Roman"/>
      <w:bCs w:val="0"/>
      <w:sz w:val="44"/>
      <w:szCs w:val="24"/>
    </w:rPr>
  </w:style>
  <w:style w:type="paragraph" w:styleId="BodyText2">
    <w:name w:val="Body Text 2"/>
    <w:basedOn w:val="Normal"/>
    <w:link w:val="BodyText2Char"/>
    <w:unhideWhenUsed/>
    <w:rsid w:val="0076114F"/>
    <w:pPr>
      <w:spacing w:after="120" w:line="480" w:lineRule="auto"/>
    </w:pPr>
  </w:style>
  <w:style w:type="character" w:customStyle="1" w:styleId="BodyText2Char">
    <w:name w:val="Body Text 2 Char"/>
    <w:basedOn w:val="DefaultParagraphFont"/>
    <w:link w:val="BodyText2"/>
    <w:rsid w:val="0076114F"/>
    <w:rPr>
      <w:sz w:val="22"/>
      <w:szCs w:val="24"/>
    </w:rPr>
  </w:style>
  <w:style w:type="paragraph" w:styleId="TableofFigures">
    <w:name w:val="table of figures"/>
    <w:basedOn w:val="Normal"/>
    <w:next w:val="Normal"/>
    <w:uiPriority w:val="99"/>
    <w:unhideWhenUsed/>
    <w:rsid w:val="0052340E"/>
    <w:pPr>
      <w:spacing w:before="0" w:after="0"/>
      <w:ind w:left="440" w:hanging="440"/>
    </w:pPr>
    <w:rPr>
      <w:rFonts w:asciiTheme="minorHAnsi" w:hAnsiTheme="minorHAnsi" w:cstheme="minorHAnsi"/>
      <w:smallCaps/>
      <w:sz w:val="20"/>
      <w:szCs w:val="20"/>
    </w:rPr>
  </w:style>
  <w:style w:type="character" w:styleId="CommentReference">
    <w:name w:val="annotation reference"/>
    <w:basedOn w:val="DefaultParagraphFont"/>
    <w:semiHidden/>
    <w:unhideWhenUsed/>
    <w:rsid w:val="00F2317A"/>
    <w:rPr>
      <w:sz w:val="16"/>
      <w:szCs w:val="16"/>
    </w:rPr>
  </w:style>
  <w:style w:type="paragraph" w:styleId="CommentText">
    <w:name w:val="annotation text"/>
    <w:basedOn w:val="Normal"/>
    <w:link w:val="CommentTextChar"/>
    <w:unhideWhenUsed/>
    <w:rsid w:val="00F2317A"/>
    <w:rPr>
      <w:sz w:val="20"/>
      <w:szCs w:val="20"/>
    </w:rPr>
  </w:style>
  <w:style w:type="character" w:customStyle="1" w:styleId="CommentTextChar">
    <w:name w:val="Comment Text Char"/>
    <w:basedOn w:val="DefaultParagraphFont"/>
    <w:link w:val="CommentText"/>
    <w:rsid w:val="00F2317A"/>
  </w:style>
  <w:style w:type="paragraph" w:styleId="CommentSubject">
    <w:name w:val="annotation subject"/>
    <w:basedOn w:val="CommentText"/>
    <w:next w:val="CommentText"/>
    <w:link w:val="CommentSubjectChar"/>
    <w:semiHidden/>
    <w:unhideWhenUsed/>
    <w:rsid w:val="00F2317A"/>
    <w:rPr>
      <w:b/>
      <w:bCs/>
    </w:rPr>
  </w:style>
  <w:style w:type="character" w:customStyle="1" w:styleId="CommentSubjectChar">
    <w:name w:val="Comment Subject Char"/>
    <w:basedOn w:val="CommentTextChar"/>
    <w:link w:val="CommentSubject"/>
    <w:semiHidden/>
    <w:rsid w:val="00F2317A"/>
    <w:rPr>
      <w:b/>
      <w:bCs/>
    </w:rPr>
  </w:style>
  <w:style w:type="paragraph" w:customStyle="1" w:styleId="Title-Date">
    <w:name w:val="Title - Date"/>
    <w:basedOn w:val="Title-Version"/>
    <w:rsid w:val="00655FCF"/>
    <w:pPr>
      <w:spacing w:before="240" w:after="960"/>
    </w:pPr>
    <w:rPr>
      <w:lang w:val="x-none" w:eastAsia="x-none"/>
    </w:rPr>
  </w:style>
  <w:style w:type="paragraph" w:customStyle="1" w:styleId="BodyLettered2">
    <w:name w:val="Body Lettered 2"/>
    <w:basedOn w:val="Normal"/>
    <w:rsid w:val="000C2746"/>
    <w:pPr>
      <w:keepNext/>
      <w:keepLines/>
      <w:numPr>
        <w:numId w:val="23"/>
      </w:numPr>
      <w:tabs>
        <w:tab w:val="clear" w:pos="288"/>
        <w:tab w:val="num" w:pos="1620"/>
      </w:tabs>
      <w:spacing w:before="0" w:after="0"/>
      <w:ind w:left="1620" w:hanging="360"/>
    </w:pPr>
    <w:rPr>
      <w:rFonts w:ascii="Arial" w:hAnsi="Arial"/>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433923">
      <w:bodyDiv w:val="1"/>
      <w:marLeft w:val="0"/>
      <w:marRight w:val="0"/>
      <w:marTop w:val="0"/>
      <w:marBottom w:val="0"/>
      <w:divBdr>
        <w:top w:val="none" w:sz="0" w:space="0" w:color="auto"/>
        <w:left w:val="none" w:sz="0" w:space="0" w:color="auto"/>
        <w:bottom w:val="none" w:sz="0" w:space="0" w:color="auto"/>
        <w:right w:val="none" w:sz="0" w:space="0" w:color="auto"/>
      </w:divBdr>
      <w:divsChild>
        <w:div w:id="637761681">
          <w:marLeft w:val="0"/>
          <w:marRight w:val="0"/>
          <w:marTop w:val="0"/>
          <w:marBottom w:val="0"/>
          <w:divBdr>
            <w:top w:val="none" w:sz="0" w:space="0" w:color="auto"/>
            <w:left w:val="none" w:sz="0" w:space="0" w:color="auto"/>
            <w:bottom w:val="none" w:sz="0" w:space="0" w:color="auto"/>
            <w:right w:val="none" w:sz="0" w:space="0" w:color="auto"/>
          </w:divBdr>
        </w:div>
      </w:divsChild>
    </w:div>
    <w:div w:id="473910473">
      <w:bodyDiv w:val="1"/>
      <w:marLeft w:val="0"/>
      <w:marRight w:val="0"/>
      <w:marTop w:val="0"/>
      <w:marBottom w:val="0"/>
      <w:divBdr>
        <w:top w:val="none" w:sz="0" w:space="0" w:color="auto"/>
        <w:left w:val="none" w:sz="0" w:space="0" w:color="auto"/>
        <w:bottom w:val="none" w:sz="0" w:space="0" w:color="auto"/>
        <w:right w:val="none" w:sz="0" w:space="0" w:color="auto"/>
      </w:divBdr>
    </w:div>
    <w:div w:id="678196310">
      <w:bodyDiv w:val="1"/>
      <w:marLeft w:val="0"/>
      <w:marRight w:val="0"/>
      <w:marTop w:val="0"/>
      <w:marBottom w:val="0"/>
      <w:divBdr>
        <w:top w:val="none" w:sz="0" w:space="0" w:color="auto"/>
        <w:left w:val="none" w:sz="0" w:space="0" w:color="auto"/>
        <w:bottom w:val="none" w:sz="0" w:space="0" w:color="auto"/>
        <w:right w:val="none" w:sz="0" w:space="0" w:color="auto"/>
      </w:divBdr>
    </w:div>
    <w:div w:id="886643651">
      <w:bodyDiv w:val="1"/>
      <w:marLeft w:val="0"/>
      <w:marRight w:val="0"/>
      <w:marTop w:val="0"/>
      <w:marBottom w:val="0"/>
      <w:divBdr>
        <w:top w:val="none" w:sz="0" w:space="0" w:color="auto"/>
        <w:left w:val="none" w:sz="0" w:space="0" w:color="auto"/>
        <w:bottom w:val="none" w:sz="0" w:space="0" w:color="auto"/>
        <w:right w:val="none" w:sz="0" w:space="0" w:color="auto"/>
      </w:divBdr>
    </w:div>
    <w:div w:id="1374041553">
      <w:bodyDiv w:val="1"/>
      <w:marLeft w:val="0"/>
      <w:marRight w:val="0"/>
      <w:marTop w:val="0"/>
      <w:marBottom w:val="0"/>
      <w:divBdr>
        <w:top w:val="none" w:sz="0" w:space="0" w:color="auto"/>
        <w:left w:val="none" w:sz="0" w:space="0" w:color="auto"/>
        <w:bottom w:val="none" w:sz="0" w:space="0" w:color="auto"/>
        <w:right w:val="none" w:sz="0" w:space="0" w:color="auto"/>
      </w:divBdr>
    </w:div>
    <w:div w:id="1417632271">
      <w:bodyDiv w:val="1"/>
      <w:marLeft w:val="0"/>
      <w:marRight w:val="0"/>
      <w:marTop w:val="0"/>
      <w:marBottom w:val="0"/>
      <w:divBdr>
        <w:top w:val="none" w:sz="0" w:space="0" w:color="auto"/>
        <w:left w:val="none" w:sz="0" w:space="0" w:color="auto"/>
        <w:bottom w:val="none" w:sz="0" w:space="0" w:color="auto"/>
        <w:right w:val="none" w:sz="0" w:space="0" w:color="auto"/>
      </w:divBdr>
    </w:div>
    <w:div w:id="1475876063">
      <w:bodyDiv w:val="1"/>
      <w:marLeft w:val="0"/>
      <w:marRight w:val="0"/>
      <w:marTop w:val="0"/>
      <w:marBottom w:val="0"/>
      <w:divBdr>
        <w:top w:val="none" w:sz="0" w:space="0" w:color="auto"/>
        <w:left w:val="none" w:sz="0" w:space="0" w:color="auto"/>
        <w:bottom w:val="none" w:sz="0" w:space="0" w:color="auto"/>
        <w:right w:val="none" w:sz="0" w:space="0" w:color="auto"/>
      </w:divBdr>
    </w:div>
    <w:div w:id="1707749428">
      <w:bodyDiv w:val="1"/>
      <w:marLeft w:val="0"/>
      <w:marRight w:val="0"/>
      <w:marTop w:val="0"/>
      <w:marBottom w:val="0"/>
      <w:divBdr>
        <w:top w:val="none" w:sz="0" w:space="0" w:color="auto"/>
        <w:left w:val="none" w:sz="0" w:space="0" w:color="auto"/>
        <w:bottom w:val="none" w:sz="0" w:space="0" w:color="auto"/>
        <w:right w:val="none" w:sz="0" w:space="0" w:color="auto"/>
      </w:divBdr>
      <w:divsChild>
        <w:div w:id="2121027192">
          <w:marLeft w:val="0"/>
          <w:marRight w:val="0"/>
          <w:marTop w:val="0"/>
          <w:marBottom w:val="0"/>
          <w:divBdr>
            <w:top w:val="none" w:sz="0" w:space="0" w:color="auto"/>
            <w:left w:val="none" w:sz="0" w:space="0" w:color="auto"/>
            <w:bottom w:val="none" w:sz="0" w:space="0" w:color="auto"/>
            <w:right w:val="none" w:sz="0" w:space="0" w:color="auto"/>
          </w:divBdr>
        </w:div>
      </w:divsChild>
    </w:div>
    <w:div w:id="2047027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image" Target="media/image20.png"/><Relationship Id="rId3" Type="http://schemas.openxmlformats.org/officeDocument/2006/relationships/settings" Target="settings.xml"/><Relationship Id="rId21" Type="http://schemas.openxmlformats.org/officeDocument/2006/relationships/image" Target="media/image15.png"/><Relationship Id="rId34" Type="http://schemas.openxmlformats.org/officeDocument/2006/relationships/fontTable" Target="fontTable.xml"/><Relationship Id="rId7" Type="http://schemas.openxmlformats.org/officeDocument/2006/relationships/image" Target="media/image1.jpe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image" Target="media/image19.png"/><Relationship Id="rId33" Type="http://schemas.openxmlformats.org/officeDocument/2006/relationships/footer" Target="footer2.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29" Type="http://schemas.openxmlformats.org/officeDocument/2006/relationships/image" Target="media/image23.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18.png"/><Relationship Id="rId32"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7.gif"/><Relationship Id="rId28" Type="http://schemas.openxmlformats.org/officeDocument/2006/relationships/image" Target="media/image22.png"/><Relationship Id="rId10" Type="http://schemas.openxmlformats.org/officeDocument/2006/relationships/image" Target="media/image4.gif"/><Relationship Id="rId19" Type="http://schemas.openxmlformats.org/officeDocument/2006/relationships/image" Target="media/image13.gif"/><Relationship Id="rId31"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gif"/><Relationship Id="rId22" Type="http://schemas.openxmlformats.org/officeDocument/2006/relationships/image" Target="media/image16.png"/><Relationship Id="rId27" Type="http://schemas.openxmlformats.org/officeDocument/2006/relationships/image" Target="media/image21.gif"/><Relationship Id="rId30" Type="http://schemas.openxmlformats.org/officeDocument/2006/relationships/image" Target="cid:image003.png@01D4A6AD.C185A020" TargetMode="External"/><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20</Pages>
  <Words>2504</Words>
  <Characters>14278</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16749</CharactersWithSpaces>
  <SharedDoc>false</SharedDoc>
  <HLinks>
    <vt:vector size="66" baseType="variant">
      <vt:variant>
        <vt:i4>1114174</vt:i4>
      </vt:variant>
      <vt:variant>
        <vt:i4>62</vt:i4>
      </vt:variant>
      <vt:variant>
        <vt:i4>0</vt:i4>
      </vt:variant>
      <vt:variant>
        <vt:i4>5</vt:i4>
      </vt:variant>
      <vt:variant>
        <vt:lpwstr/>
      </vt:variant>
      <vt:variant>
        <vt:lpwstr>_Toc322683719</vt:lpwstr>
      </vt:variant>
      <vt:variant>
        <vt:i4>1114174</vt:i4>
      </vt:variant>
      <vt:variant>
        <vt:i4>56</vt:i4>
      </vt:variant>
      <vt:variant>
        <vt:i4>0</vt:i4>
      </vt:variant>
      <vt:variant>
        <vt:i4>5</vt:i4>
      </vt:variant>
      <vt:variant>
        <vt:lpwstr/>
      </vt:variant>
      <vt:variant>
        <vt:lpwstr>_Toc322683718</vt:lpwstr>
      </vt:variant>
      <vt:variant>
        <vt:i4>1114174</vt:i4>
      </vt:variant>
      <vt:variant>
        <vt:i4>50</vt:i4>
      </vt:variant>
      <vt:variant>
        <vt:i4>0</vt:i4>
      </vt:variant>
      <vt:variant>
        <vt:i4>5</vt:i4>
      </vt:variant>
      <vt:variant>
        <vt:lpwstr/>
      </vt:variant>
      <vt:variant>
        <vt:lpwstr>_Toc322683717</vt:lpwstr>
      </vt:variant>
      <vt:variant>
        <vt:i4>1114174</vt:i4>
      </vt:variant>
      <vt:variant>
        <vt:i4>44</vt:i4>
      </vt:variant>
      <vt:variant>
        <vt:i4>0</vt:i4>
      </vt:variant>
      <vt:variant>
        <vt:i4>5</vt:i4>
      </vt:variant>
      <vt:variant>
        <vt:lpwstr/>
      </vt:variant>
      <vt:variant>
        <vt:lpwstr>_Toc322683716</vt:lpwstr>
      </vt:variant>
      <vt:variant>
        <vt:i4>1114174</vt:i4>
      </vt:variant>
      <vt:variant>
        <vt:i4>38</vt:i4>
      </vt:variant>
      <vt:variant>
        <vt:i4>0</vt:i4>
      </vt:variant>
      <vt:variant>
        <vt:i4>5</vt:i4>
      </vt:variant>
      <vt:variant>
        <vt:lpwstr/>
      </vt:variant>
      <vt:variant>
        <vt:lpwstr>_Toc322683715</vt:lpwstr>
      </vt:variant>
      <vt:variant>
        <vt:i4>1114174</vt:i4>
      </vt:variant>
      <vt:variant>
        <vt:i4>32</vt:i4>
      </vt:variant>
      <vt:variant>
        <vt:i4>0</vt:i4>
      </vt:variant>
      <vt:variant>
        <vt:i4>5</vt:i4>
      </vt:variant>
      <vt:variant>
        <vt:lpwstr/>
      </vt:variant>
      <vt:variant>
        <vt:lpwstr>_Toc322683714</vt:lpwstr>
      </vt:variant>
      <vt:variant>
        <vt:i4>1114174</vt:i4>
      </vt:variant>
      <vt:variant>
        <vt:i4>26</vt:i4>
      </vt:variant>
      <vt:variant>
        <vt:i4>0</vt:i4>
      </vt:variant>
      <vt:variant>
        <vt:i4>5</vt:i4>
      </vt:variant>
      <vt:variant>
        <vt:lpwstr/>
      </vt:variant>
      <vt:variant>
        <vt:lpwstr>_Toc322683713</vt:lpwstr>
      </vt:variant>
      <vt:variant>
        <vt:i4>1114174</vt:i4>
      </vt:variant>
      <vt:variant>
        <vt:i4>20</vt:i4>
      </vt:variant>
      <vt:variant>
        <vt:i4>0</vt:i4>
      </vt:variant>
      <vt:variant>
        <vt:i4>5</vt:i4>
      </vt:variant>
      <vt:variant>
        <vt:lpwstr/>
      </vt:variant>
      <vt:variant>
        <vt:lpwstr>_Toc322683712</vt:lpwstr>
      </vt:variant>
      <vt:variant>
        <vt:i4>1114174</vt:i4>
      </vt:variant>
      <vt:variant>
        <vt:i4>14</vt:i4>
      </vt:variant>
      <vt:variant>
        <vt:i4>0</vt:i4>
      </vt:variant>
      <vt:variant>
        <vt:i4>5</vt:i4>
      </vt:variant>
      <vt:variant>
        <vt:lpwstr/>
      </vt:variant>
      <vt:variant>
        <vt:lpwstr>_Toc322683711</vt:lpwstr>
      </vt:variant>
      <vt:variant>
        <vt:i4>1114174</vt:i4>
      </vt:variant>
      <vt:variant>
        <vt:i4>8</vt:i4>
      </vt:variant>
      <vt:variant>
        <vt:i4>0</vt:i4>
      </vt:variant>
      <vt:variant>
        <vt:i4>5</vt:i4>
      </vt:variant>
      <vt:variant>
        <vt:lpwstr/>
      </vt:variant>
      <vt:variant>
        <vt:lpwstr>_Toc322683710</vt:lpwstr>
      </vt:variant>
      <vt:variant>
        <vt:i4>1048638</vt:i4>
      </vt:variant>
      <vt:variant>
        <vt:i4>2</vt:i4>
      </vt:variant>
      <vt:variant>
        <vt:i4>0</vt:i4>
      </vt:variant>
      <vt:variant>
        <vt:i4>5</vt:i4>
      </vt:variant>
      <vt:variant>
        <vt:lpwstr/>
      </vt:variant>
      <vt:variant>
        <vt:lpwstr>_Toc322683709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2019-04-11T16:32:00Z</dcterms:created>
  <dcterms:modified xsi:type="dcterms:W3CDTF">2019-04-11T16:33:00Z</dcterms:modified>
</cp:coreProperties>
</file>